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B610F" w14:textId="46F62472" w:rsidR="002C63CC" w:rsidRPr="002E64A9" w:rsidRDefault="00000000">
      <w:pPr>
        <w:pStyle w:val="Textoindependiente"/>
        <w:spacing w:before="58"/>
        <w:rPr>
          <w:rFonts w:ascii="Garamond" w:hAnsi="Garamond"/>
        </w:rPr>
      </w:pPr>
      <w:r w:rsidRPr="002E64A9">
        <w:rPr>
          <w:rFonts w:ascii="Garamond" w:hAnsi="Garamond"/>
          <w:spacing w:val="-2"/>
        </w:rPr>
        <w:t>Bogotá</w:t>
      </w:r>
      <w:r w:rsidRPr="002E64A9">
        <w:rPr>
          <w:rFonts w:ascii="Garamond" w:hAnsi="Garamond"/>
          <w:spacing w:val="-8"/>
        </w:rPr>
        <w:t xml:space="preserve"> </w:t>
      </w:r>
      <w:r w:rsidRPr="002E64A9">
        <w:rPr>
          <w:rFonts w:ascii="Garamond" w:hAnsi="Garamond"/>
          <w:spacing w:val="-2"/>
        </w:rPr>
        <w:t>D.C,</w:t>
      </w:r>
      <w:r w:rsidRPr="002E64A9">
        <w:rPr>
          <w:rFonts w:ascii="Garamond" w:hAnsi="Garamond"/>
          <w:spacing w:val="-7"/>
        </w:rPr>
        <w:t xml:space="preserve"> </w:t>
      </w:r>
      <w:r w:rsidR="00321961">
        <w:rPr>
          <w:rFonts w:ascii="Garamond" w:hAnsi="Garamond"/>
          <w:spacing w:val="-2"/>
        </w:rPr>
        <w:t>31</w:t>
      </w:r>
      <w:r w:rsidR="00CD55A4" w:rsidRPr="002E64A9">
        <w:rPr>
          <w:rFonts w:ascii="Garamond" w:hAnsi="Garamond"/>
          <w:spacing w:val="-2"/>
        </w:rPr>
        <w:t xml:space="preserve"> de marzo </w:t>
      </w:r>
      <w:r w:rsidR="00B452D3" w:rsidRPr="002E64A9">
        <w:rPr>
          <w:rFonts w:ascii="Garamond" w:hAnsi="Garamond"/>
          <w:spacing w:val="-2"/>
        </w:rPr>
        <w:t>de 2026.</w:t>
      </w:r>
    </w:p>
    <w:p w14:paraId="75576439" w14:textId="77777777" w:rsidR="002C63CC" w:rsidRPr="002E64A9" w:rsidRDefault="002C63CC">
      <w:pPr>
        <w:pStyle w:val="Textoindependiente"/>
        <w:spacing w:before="237"/>
        <w:ind w:left="0"/>
        <w:jc w:val="left"/>
        <w:rPr>
          <w:rFonts w:ascii="Garamond" w:hAnsi="Garamond"/>
        </w:rPr>
      </w:pPr>
    </w:p>
    <w:p w14:paraId="34ACCE80" w14:textId="77777777" w:rsidR="002C63CC" w:rsidRPr="002E64A9" w:rsidRDefault="00000000">
      <w:pPr>
        <w:spacing w:before="1"/>
        <w:ind w:left="259"/>
        <w:jc w:val="both"/>
        <w:rPr>
          <w:rFonts w:ascii="Garamond" w:hAnsi="Garamond"/>
          <w:b/>
        </w:rPr>
      </w:pPr>
      <w:r w:rsidRPr="002E64A9">
        <w:rPr>
          <w:rFonts w:ascii="Garamond" w:hAnsi="Garamond"/>
          <w:b/>
          <w:spacing w:val="-5"/>
        </w:rPr>
        <w:t>Señores:</w:t>
      </w:r>
      <w:r w:rsidRPr="002E64A9">
        <w:rPr>
          <w:rFonts w:ascii="Garamond" w:hAnsi="Garamond"/>
          <w:b/>
          <w:spacing w:val="-1"/>
        </w:rPr>
        <w:t xml:space="preserve"> </w:t>
      </w:r>
      <w:r w:rsidRPr="002E64A9">
        <w:rPr>
          <w:rFonts w:ascii="Garamond" w:hAnsi="Garamond"/>
          <w:b/>
          <w:spacing w:val="-2"/>
        </w:rPr>
        <w:t>PROVEEDORES</w:t>
      </w:r>
    </w:p>
    <w:p w14:paraId="58BC00C2" w14:textId="2583DEF9" w:rsidR="002C63CC" w:rsidRPr="002E64A9" w:rsidRDefault="00000000" w:rsidP="00B452D3">
      <w:pPr>
        <w:spacing w:before="121"/>
        <w:ind w:left="259" w:right="114"/>
        <w:jc w:val="both"/>
        <w:rPr>
          <w:rFonts w:ascii="Garamond" w:hAnsi="Garamond"/>
        </w:rPr>
      </w:pPr>
      <w:r w:rsidRPr="002E64A9">
        <w:rPr>
          <w:rFonts w:ascii="Garamond" w:hAnsi="Garamond"/>
          <w:spacing w:val="-4"/>
        </w:rPr>
        <w:t>El</w:t>
      </w:r>
      <w:r w:rsidRPr="002E64A9">
        <w:rPr>
          <w:rFonts w:ascii="Garamond" w:hAnsi="Garamond"/>
          <w:spacing w:val="-5"/>
        </w:rPr>
        <w:t xml:space="preserve"> </w:t>
      </w:r>
      <w:r w:rsidRPr="002E64A9">
        <w:rPr>
          <w:rFonts w:ascii="Garamond" w:hAnsi="Garamond"/>
          <w:spacing w:val="-4"/>
        </w:rPr>
        <w:t>Fondo</w:t>
      </w:r>
      <w:r w:rsidRPr="002E64A9">
        <w:rPr>
          <w:rFonts w:ascii="Garamond" w:hAnsi="Garamond"/>
          <w:spacing w:val="-5"/>
        </w:rPr>
        <w:t xml:space="preserve"> </w:t>
      </w:r>
      <w:r w:rsidRPr="002E64A9">
        <w:rPr>
          <w:rFonts w:ascii="Garamond" w:hAnsi="Garamond"/>
          <w:spacing w:val="-4"/>
        </w:rPr>
        <w:t>de</w:t>
      </w:r>
      <w:r w:rsidRPr="002E64A9">
        <w:rPr>
          <w:rFonts w:ascii="Garamond" w:hAnsi="Garamond"/>
          <w:spacing w:val="-5"/>
        </w:rPr>
        <w:t xml:space="preserve"> </w:t>
      </w:r>
      <w:r w:rsidRPr="002E64A9">
        <w:rPr>
          <w:rFonts w:ascii="Garamond" w:hAnsi="Garamond"/>
          <w:spacing w:val="-4"/>
        </w:rPr>
        <w:t>Desarrollo</w:t>
      </w:r>
      <w:r w:rsidRPr="002E64A9">
        <w:rPr>
          <w:rFonts w:ascii="Garamond" w:hAnsi="Garamond"/>
          <w:spacing w:val="-5"/>
        </w:rPr>
        <w:t xml:space="preserve"> </w:t>
      </w:r>
      <w:r w:rsidRPr="002E64A9">
        <w:rPr>
          <w:rFonts w:ascii="Garamond" w:hAnsi="Garamond"/>
          <w:spacing w:val="-4"/>
        </w:rPr>
        <w:t>Rural</w:t>
      </w:r>
      <w:r w:rsidRPr="002E64A9">
        <w:rPr>
          <w:rFonts w:ascii="Garamond" w:hAnsi="Garamond"/>
          <w:spacing w:val="-5"/>
        </w:rPr>
        <w:t xml:space="preserve"> </w:t>
      </w:r>
      <w:r w:rsidRPr="002E64A9">
        <w:rPr>
          <w:rFonts w:ascii="Garamond" w:hAnsi="Garamond"/>
          <w:spacing w:val="-4"/>
        </w:rPr>
        <w:t>de</w:t>
      </w:r>
      <w:r w:rsidRPr="002E64A9">
        <w:rPr>
          <w:rFonts w:ascii="Garamond" w:hAnsi="Garamond"/>
          <w:spacing w:val="-5"/>
        </w:rPr>
        <w:t xml:space="preserve"> </w:t>
      </w:r>
      <w:r w:rsidRPr="002E64A9">
        <w:rPr>
          <w:rFonts w:ascii="Garamond" w:hAnsi="Garamond"/>
          <w:spacing w:val="-4"/>
        </w:rPr>
        <w:t>Sumapaz</w:t>
      </w:r>
      <w:r w:rsidRPr="002E64A9">
        <w:rPr>
          <w:rFonts w:ascii="Garamond" w:hAnsi="Garamond"/>
          <w:spacing w:val="-5"/>
        </w:rPr>
        <w:t xml:space="preserve"> </w:t>
      </w:r>
      <w:r w:rsidR="007A700A" w:rsidRPr="002E64A9">
        <w:rPr>
          <w:rFonts w:ascii="Garamond" w:hAnsi="Garamond"/>
          <w:spacing w:val="-4"/>
        </w:rPr>
        <w:t>adelanta</w:t>
      </w:r>
      <w:r w:rsidR="007A700A" w:rsidRPr="002E64A9">
        <w:rPr>
          <w:rFonts w:ascii="Garamond" w:hAnsi="Garamond"/>
          <w:spacing w:val="-5"/>
        </w:rPr>
        <w:t>rá</w:t>
      </w:r>
      <w:r w:rsidR="00CD55A4" w:rsidRPr="002E64A9">
        <w:rPr>
          <w:rFonts w:ascii="Garamond" w:hAnsi="Garamond"/>
          <w:spacing w:val="-5"/>
        </w:rPr>
        <w:t xml:space="preserve"> </w:t>
      </w:r>
      <w:r w:rsidRPr="002E64A9">
        <w:rPr>
          <w:rFonts w:ascii="Garamond" w:hAnsi="Garamond"/>
          <w:spacing w:val="-4"/>
        </w:rPr>
        <w:t>un</w:t>
      </w:r>
      <w:r w:rsidRPr="002E64A9">
        <w:rPr>
          <w:rFonts w:ascii="Garamond" w:hAnsi="Garamond"/>
          <w:spacing w:val="-5"/>
        </w:rPr>
        <w:t xml:space="preserve"> </w:t>
      </w:r>
      <w:r w:rsidRPr="002E64A9">
        <w:rPr>
          <w:rFonts w:ascii="Garamond" w:hAnsi="Garamond"/>
          <w:spacing w:val="-4"/>
        </w:rPr>
        <w:t>proceso</w:t>
      </w:r>
      <w:r w:rsidR="00CD55A4" w:rsidRPr="002E64A9">
        <w:rPr>
          <w:rFonts w:ascii="Garamond" w:hAnsi="Garamond"/>
          <w:spacing w:val="-4"/>
        </w:rPr>
        <w:t xml:space="preserve"> de subasta Inversa</w:t>
      </w:r>
      <w:r w:rsidRPr="002E64A9">
        <w:rPr>
          <w:rFonts w:ascii="Garamond" w:hAnsi="Garamond"/>
          <w:spacing w:val="-4"/>
        </w:rPr>
        <w:t>,</w:t>
      </w:r>
      <w:r w:rsidRPr="002E64A9">
        <w:rPr>
          <w:rFonts w:ascii="Garamond" w:hAnsi="Garamond"/>
          <w:spacing w:val="-5"/>
        </w:rPr>
        <w:t xml:space="preserve"> </w:t>
      </w:r>
      <w:r w:rsidRPr="002E64A9">
        <w:rPr>
          <w:rFonts w:ascii="Garamond" w:hAnsi="Garamond"/>
          <w:spacing w:val="-4"/>
        </w:rPr>
        <w:t xml:space="preserve">el </w:t>
      </w:r>
      <w:r w:rsidRPr="002E64A9">
        <w:rPr>
          <w:rFonts w:ascii="Garamond" w:hAnsi="Garamond"/>
          <w:w w:val="105"/>
        </w:rPr>
        <w:t>cual tendrá por objeto</w:t>
      </w:r>
      <w:r w:rsidR="00B452D3" w:rsidRPr="002E64A9">
        <w:rPr>
          <w:rFonts w:ascii="Garamond" w:hAnsi="Garamond"/>
          <w:w w:val="105"/>
        </w:rPr>
        <w:t xml:space="preserve"> será</w:t>
      </w:r>
      <w:r w:rsidRPr="002E64A9">
        <w:rPr>
          <w:rFonts w:ascii="Garamond" w:hAnsi="Garamond"/>
          <w:w w:val="105"/>
        </w:rPr>
        <w:t xml:space="preserve"> </w:t>
      </w:r>
      <w:r w:rsidR="00FE0746">
        <w:rPr>
          <w:rFonts w:ascii="Garamond" w:hAnsi="Garamond"/>
          <w:w w:val="105"/>
        </w:rPr>
        <w:t>“</w:t>
      </w:r>
      <w:r w:rsidR="00FE0746" w:rsidRPr="00FE0746">
        <w:rPr>
          <w:rFonts w:ascii="Garamond" w:hAnsi="Garamond"/>
          <w:i/>
          <w:iCs/>
        </w:rPr>
        <w:t>CONTRATAR EL SUMINISTRO DE CHAQUETAS INSTITUCIONALES A MONTO AGOTABLE PARA FUNCIONARIOS Y CONTRATISTAS DE LA ALCALDÍA LOCAL DE SUMAPAZ, CONFORME AL DISEÑO OFICIAL ESTABLECIDO EN EL MANUAL DE IMAGEN DE LA ALCALDÍA MAYOR DE BOGOTÁ D.C.”</w:t>
      </w:r>
      <w:r w:rsidR="00FE0746" w:rsidRPr="00FE0746">
        <w:rPr>
          <w:rFonts w:ascii="Garamond" w:hAnsi="Garamond"/>
          <w:b/>
          <w:bCs/>
          <w:i/>
          <w:iCs/>
        </w:rPr>
        <w:t xml:space="preserve">  </w:t>
      </w:r>
      <w:r w:rsidRPr="002E64A9">
        <w:rPr>
          <w:rFonts w:ascii="Garamond" w:hAnsi="Garamond"/>
          <w:w w:val="105"/>
        </w:rPr>
        <w:t>En</w:t>
      </w:r>
      <w:r w:rsidRPr="002E64A9">
        <w:rPr>
          <w:rFonts w:ascii="Garamond" w:hAnsi="Garamond"/>
          <w:spacing w:val="38"/>
          <w:w w:val="105"/>
        </w:rPr>
        <w:t xml:space="preserve"> </w:t>
      </w:r>
      <w:r w:rsidRPr="002E64A9">
        <w:rPr>
          <w:rFonts w:ascii="Garamond" w:hAnsi="Garamond"/>
          <w:w w:val="105"/>
        </w:rPr>
        <w:t>el</w:t>
      </w:r>
      <w:r w:rsidRPr="002E64A9">
        <w:rPr>
          <w:rFonts w:ascii="Garamond" w:hAnsi="Garamond"/>
          <w:spacing w:val="38"/>
          <w:w w:val="105"/>
        </w:rPr>
        <w:t xml:space="preserve"> </w:t>
      </w:r>
      <w:r w:rsidRPr="002E64A9">
        <w:rPr>
          <w:rFonts w:ascii="Garamond" w:hAnsi="Garamond"/>
          <w:w w:val="105"/>
        </w:rPr>
        <w:t>marco</w:t>
      </w:r>
      <w:r w:rsidRPr="002E64A9">
        <w:rPr>
          <w:rFonts w:ascii="Garamond" w:hAnsi="Garamond"/>
          <w:spacing w:val="37"/>
          <w:w w:val="105"/>
        </w:rPr>
        <w:t xml:space="preserve"> </w:t>
      </w:r>
      <w:r w:rsidR="00B452D3" w:rsidRPr="002E64A9">
        <w:rPr>
          <w:rFonts w:ascii="Garamond" w:hAnsi="Garamond"/>
          <w:spacing w:val="-5"/>
          <w:w w:val="105"/>
        </w:rPr>
        <w:t>de este</w:t>
      </w:r>
      <w:r w:rsidRPr="002E64A9">
        <w:rPr>
          <w:rFonts w:ascii="Garamond" w:hAnsi="Garamond"/>
          <w:w w:val="105"/>
        </w:rPr>
        <w:t>,</w:t>
      </w:r>
      <w:r w:rsidRPr="002E64A9">
        <w:rPr>
          <w:rFonts w:ascii="Garamond" w:hAnsi="Garamond"/>
          <w:spacing w:val="-9"/>
          <w:w w:val="105"/>
        </w:rPr>
        <w:t xml:space="preserve"> </w:t>
      </w:r>
      <w:r w:rsidRPr="002E64A9">
        <w:rPr>
          <w:rFonts w:ascii="Garamond" w:hAnsi="Garamond"/>
          <w:w w:val="105"/>
        </w:rPr>
        <w:t>se</w:t>
      </w:r>
      <w:r w:rsidRPr="002E64A9">
        <w:rPr>
          <w:rFonts w:ascii="Garamond" w:hAnsi="Garamond"/>
          <w:spacing w:val="-9"/>
          <w:w w:val="105"/>
        </w:rPr>
        <w:t xml:space="preserve"> </w:t>
      </w:r>
      <w:r w:rsidRPr="002E64A9">
        <w:rPr>
          <w:rFonts w:ascii="Garamond" w:hAnsi="Garamond"/>
          <w:w w:val="105"/>
        </w:rPr>
        <w:t>requiere</w:t>
      </w:r>
      <w:r w:rsidRPr="002E64A9">
        <w:rPr>
          <w:rFonts w:ascii="Garamond" w:hAnsi="Garamond"/>
          <w:spacing w:val="-9"/>
          <w:w w:val="105"/>
        </w:rPr>
        <w:t xml:space="preserve"> </w:t>
      </w:r>
      <w:r w:rsidRPr="002E64A9">
        <w:rPr>
          <w:rFonts w:ascii="Garamond" w:hAnsi="Garamond"/>
          <w:w w:val="105"/>
        </w:rPr>
        <w:t>la</w:t>
      </w:r>
      <w:r w:rsidRPr="002E64A9">
        <w:rPr>
          <w:rFonts w:ascii="Garamond" w:hAnsi="Garamond"/>
          <w:spacing w:val="-9"/>
          <w:w w:val="105"/>
        </w:rPr>
        <w:t xml:space="preserve"> </w:t>
      </w:r>
      <w:r w:rsidRPr="002E64A9">
        <w:rPr>
          <w:rFonts w:ascii="Garamond" w:hAnsi="Garamond"/>
          <w:w w:val="105"/>
        </w:rPr>
        <w:t>realización</w:t>
      </w:r>
      <w:r w:rsidRPr="002E64A9">
        <w:rPr>
          <w:rFonts w:ascii="Garamond" w:hAnsi="Garamond"/>
          <w:spacing w:val="-9"/>
          <w:w w:val="105"/>
        </w:rPr>
        <w:t xml:space="preserve"> </w:t>
      </w:r>
      <w:r w:rsidRPr="002E64A9">
        <w:rPr>
          <w:rFonts w:ascii="Garamond" w:hAnsi="Garamond"/>
          <w:w w:val="105"/>
        </w:rPr>
        <w:t>del</w:t>
      </w:r>
      <w:r w:rsidRPr="002E64A9">
        <w:rPr>
          <w:rFonts w:ascii="Garamond" w:hAnsi="Garamond"/>
          <w:spacing w:val="-9"/>
          <w:w w:val="105"/>
        </w:rPr>
        <w:t xml:space="preserve"> </w:t>
      </w:r>
      <w:r w:rsidRPr="002E64A9">
        <w:rPr>
          <w:rFonts w:ascii="Garamond" w:hAnsi="Garamond"/>
          <w:w w:val="105"/>
        </w:rPr>
        <w:t>análisis</w:t>
      </w:r>
      <w:r w:rsidRPr="002E64A9">
        <w:rPr>
          <w:rFonts w:ascii="Garamond" w:hAnsi="Garamond"/>
          <w:spacing w:val="-9"/>
          <w:w w:val="105"/>
        </w:rPr>
        <w:t xml:space="preserve"> </w:t>
      </w:r>
      <w:r w:rsidRPr="002E64A9">
        <w:rPr>
          <w:rFonts w:ascii="Garamond" w:hAnsi="Garamond"/>
          <w:w w:val="105"/>
        </w:rPr>
        <w:t>del</w:t>
      </w:r>
      <w:r w:rsidRPr="002E64A9">
        <w:rPr>
          <w:rFonts w:ascii="Garamond" w:hAnsi="Garamond"/>
          <w:spacing w:val="-9"/>
          <w:w w:val="105"/>
        </w:rPr>
        <w:t xml:space="preserve"> </w:t>
      </w:r>
      <w:r w:rsidRPr="002E64A9">
        <w:rPr>
          <w:rFonts w:ascii="Garamond" w:hAnsi="Garamond"/>
          <w:w w:val="105"/>
        </w:rPr>
        <w:t>mercado,</w:t>
      </w:r>
      <w:r w:rsidRPr="002E64A9">
        <w:rPr>
          <w:rFonts w:ascii="Garamond" w:hAnsi="Garamond"/>
          <w:spacing w:val="-9"/>
          <w:w w:val="105"/>
        </w:rPr>
        <w:t xml:space="preserve"> </w:t>
      </w:r>
      <w:r w:rsidRPr="002E64A9">
        <w:rPr>
          <w:rFonts w:ascii="Garamond" w:hAnsi="Garamond"/>
          <w:w w:val="105"/>
        </w:rPr>
        <w:t>a</w:t>
      </w:r>
      <w:r w:rsidRPr="002E64A9">
        <w:rPr>
          <w:rFonts w:ascii="Garamond" w:hAnsi="Garamond"/>
          <w:spacing w:val="-9"/>
          <w:w w:val="105"/>
        </w:rPr>
        <w:t xml:space="preserve"> </w:t>
      </w:r>
      <w:r w:rsidRPr="002E64A9">
        <w:rPr>
          <w:rFonts w:ascii="Garamond" w:hAnsi="Garamond"/>
          <w:w w:val="105"/>
        </w:rPr>
        <w:t>fin</w:t>
      </w:r>
      <w:r w:rsidRPr="002E64A9">
        <w:rPr>
          <w:rFonts w:ascii="Garamond" w:hAnsi="Garamond"/>
          <w:spacing w:val="-9"/>
          <w:w w:val="105"/>
        </w:rPr>
        <w:t xml:space="preserve"> </w:t>
      </w:r>
      <w:r w:rsidRPr="002E64A9">
        <w:rPr>
          <w:rFonts w:ascii="Garamond" w:hAnsi="Garamond"/>
          <w:w w:val="105"/>
        </w:rPr>
        <w:t>de</w:t>
      </w:r>
      <w:r w:rsidRPr="002E64A9">
        <w:rPr>
          <w:rFonts w:ascii="Garamond" w:hAnsi="Garamond"/>
          <w:spacing w:val="-9"/>
          <w:w w:val="105"/>
        </w:rPr>
        <w:t xml:space="preserve"> </w:t>
      </w:r>
      <w:r w:rsidRPr="002E64A9">
        <w:rPr>
          <w:rFonts w:ascii="Garamond" w:hAnsi="Garamond"/>
          <w:w w:val="105"/>
        </w:rPr>
        <w:t>determinar</w:t>
      </w:r>
      <w:r w:rsidRPr="002E64A9">
        <w:rPr>
          <w:rFonts w:ascii="Garamond" w:hAnsi="Garamond"/>
          <w:spacing w:val="-9"/>
          <w:w w:val="105"/>
        </w:rPr>
        <w:t xml:space="preserve"> </w:t>
      </w:r>
      <w:r w:rsidRPr="002E64A9">
        <w:rPr>
          <w:rFonts w:ascii="Garamond" w:hAnsi="Garamond"/>
          <w:w w:val="105"/>
        </w:rPr>
        <w:t>las</w:t>
      </w:r>
      <w:r w:rsidRPr="002E64A9">
        <w:rPr>
          <w:rFonts w:ascii="Garamond" w:hAnsi="Garamond"/>
          <w:spacing w:val="-9"/>
          <w:w w:val="105"/>
        </w:rPr>
        <w:t xml:space="preserve"> </w:t>
      </w:r>
      <w:r w:rsidRPr="002E64A9">
        <w:rPr>
          <w:rFonts w:ascii="Garamond" w:hAnsi="Garamond"/>
          <w:w w:val="105"/>
        </w:rPr>
        <w:t>condiciones</w:t>
      </w:r>
      <w:r w:rsidRPr="002E64A9">
        <w:rPr>
          <w:rFonts w:ascii="Garamond" w:hAnsi="Garamond"/>
          <w:spacing w:val="-9"/>
          <w:w w:val="105"/>
        </w:rPr>
        <w:t xml:space="preserve"> </w:t>
      </w:r>
      <w:r w:rsidRPr="002E64A9">
        <w:rPr>
          <w:rFonts w:ascii="Garamond" w:hAnsi="Garamond"/>
          <w:w w:val="105"/>
        </w:rPr>
        <w:t>bajo</w:t>
      </w:r>
      <w:r w:rsidRPr="002E64A9">
        <w:rPr>
          <w:rFonts w:ascii="Garamond" w:hAnsi="Garamond"/>
          <w:spacing w:val="-9"/>
          <w:w w:val="105"/>
        </w:rPr>
        <w:t xml:space="preserve"> </w:t>
      </w:r>
      <w:r w:rsidRPr="002E64A9">
        <w:rPr>
          <w:rFonts w:ascii="Garamond" w:hAnsi="Garamond"/>
          <w:w w:val="105"/>
        </w:rPr>
        <w:t>las cuales se ejecutará el contrato.</w:t>
      </w:r>
    </w:p>
    <w:p w14:paraId="5722E539" w14:textId="21DC632F" w:rsidR="002E64A9" w:rsidRPr="002E64A9" w:rsidRDefault="00000000" w:rsidP="002E64A9">
      <w:pPr>
        <w:pStyle w:val="Textoindependiente"/>
        <w:spacing w:before="223" w:after="10" w:line="235" w:lineRule="auto"/>
        <w:ind w:right="113"/>
        <w:rPr>
          <w:rFonts w:ascii="Garamond" w:hAnsi="Garamond"/>
        </w:rPr>
      </w:pPr>
      <w:r w:rsidRPr="002E64A9">
        <w:rPr>
          <w:rFonts w:ascii="Garamond" w:hAnsi="Garamond"/>
        </w:rPr>
        <w:t>En</w:t>
      </w:r>
      <w:r w:rsidRPr="002E64A9">
        <w:rPr>
          <w:rFonts w:ascii="Garamond" w:hAnsi="Garamond"/>
          <w:spacing w:val="-11"/>
        </w:rPr>
        <w:t xml:space="preserve"> </w:t>
      </w:r>
      <w:r w:rsidRPr="002E64A9">
        <w:rPr>
          <w:rFonts w:ascii="Garamond" w:hAnsi="Garamond"/>
        </w:rPr>
        <w:t>este</w:t>
      </w:r>
      <w:r w:rsidRPr="002E64A9">
        <w:rPr>
          <w:rFonts w:ascii="Garamond" w:hAnsi="Garamond"/>
          <w:spacing w:val="-11"/>
        </w:rPr>
        <w:t xml:space="preserve"> </w:t>
      </w:r>
      <w:r w:rsidRPr="002E64A9">
        <w:rPr>
          <w:rFonts w:ascii="Garamond" w:hAnsi="Garamond"/>
        </w:rPr>
        <w:t>sentido,</w:t>
      </w:r>
      <w:r w:rsidRPr="002E64A9">
        <w:rPr>
          <w:rFonts w:ascii="Garamond" w:hAnsi="Garamond"/>
          <w:spacing w:val="-11"/>
        </w:rPr>
        <w:t xml:space="preserve"> </w:t>
      </w:r>
      <w:r w:rsidRPr="002E64A9">
        <w:rPr>
          <w:rFonts w:ascii="Garamond" w:hAnsi="Garamond"/>
        </w:rPr>
        <w:t>atentamente</w:t>
      </w:r>
      <w:r w:rsidRPr="002E64A9">
        <w:rPr>
          <w:rFonts w:ascii="Garamond" w:hAnsi="Garamond"/>
          <w:spacing w:val="-11"/>
        </w:rPr>
        <w:t xml:space="preserve"> </w:t>
      </w:r>
      <w:r w:rsidRPr="002E64A9">
        <w:rPr>
          <w:rFonts w:ascii="Garamond" w:hAnsi="Garamond"/>
        </w:rPr>
        <w:t>solicitamos</w:t>
      </w:r>
      <w:r w:rsidRPr="002E64A9">
        <w:rPr>
          <w:rFonts w:ascii="Garamond" w:hAnsi="Garamond"/>
          <w:spacing w:val="-11"/>
        </w:rPr>
        <w:t xml:space="preserve"> </w:t>
      </w:r>
      <w:r w:rsidRPr="002E64A9">
        <w:rPr>
          <w:rFonts w:ascii="Garamond" w:hAnsi="Garamond"/>
        </w:rPr>
        <w:t>su</w:t>
      </w:r>
      <w:r w:rsidRPr="002E64A9">
        <w:rPr>
          <w:rFonts w:ascii="Garamond" w:hAnsi="Garamond"/>
          <w:spacing w:val="-11"/>
        </w:rPr>
        <w:t xml:space="preserve"> </w:t>
      </w:r>
      <w:r w:rsidRPr="002E64A9">
        <w:rPr>
          <w:rFonts w:ascii="Garamond" w:hAnsi="Garamond"/>
        </w:rPr>
        <w:t>colaboración</w:t>
      </w:r>
      <w:r w:rsidRPr="002E64A9">
        <w:rPr>
          <w:rFonts w:ascii="Garamond" w:hAnsi="Garamond"/>
          <w:spacing w:val="-11"/>
        </w:rPr>
        <w:t xml:space="preserve"> </w:t>
      </w:r>
      <w:r w:rsidRPr="002E64A9">
        <w:rPr>
          <w:rFonts w:ascii="Garamond" w:hAnsi="Garamond"/>
        </w:rPr>
        <w:t>para</w:t>
      </w:r>
      <w:r w:rsidRPr="002E64A9">
        <w:rPr>
          <w:rFonts w:ascii="Garamond" w:hAnsi="Garamond"/>
          <w:spacing w:val="-11"/>
        </w:rPr>
        <w:t xml:space="preserve"> </w:t>
      </w:r>
      <w:r w:rsidRPr="002E64A9">
        <w:rPr>
          <w:rFonts w:ascii="Garamond" w:hAnsi="Garamond"/>
        </w:rPr>
        <w:t>remitir</w:t>
      </w:r>
      <w:r w:rsidRPr="002E64A9">
        <w:rPr>
          <w:rFonts w:ascii="Garamond" w:hAnsi="Garamond"/>
          <w:spacing w:val="-11"/>
        </w:rPr>
        <w:t xml:space="preserve"> </w:t>
      </w:r>
      <w:r w:rsidRPr="002E64A9">
        <w:rPr>
          <w:rFonts w:ascii="Garamond" w:hAnsi="Garamond"/>
        </w:rPr>
        <w:t>cotización</w:t>
      </w:r>
      <w:r w:rsidRPr="002E64A9">
        <w:rPr>
          <w:rFonts w:ascii="Garamond" w:hAnsi="Garamond"/>
          <w:spacing w:val="-11"/>
        </w:rPr>
        <w:t xml:space="preserve"> </w:t>
      </w:r>
      <w:r w:rsidRPr="002E64A9">
        <w:rPr>
          <w:rFonts w:ascii="Garamond" w:hAnsi="Garamond"/>
        </w:rPr>
        <w:t>de</w:t>
      </w:r>
      <w:r w:rsidRPr="002E64A9">
        <w:rPr>
          <w:rFonts w:ascii="Garamond" w:hAnsi="Garamond"/>
          <w:spacing w:val="-11"/>
        </w:rPr>
        <w:t xml:space="preserve"> </w:t>
      </w:r>
      <w:r w:rsidRPr="002E64A9">
        <w:rPr>
          <w:rFonts w:ascii="Garamond" w:hAnsi="Garamond"/>
        </w:rPr>
        <w:t>los</w:t>
      </w:r>
      <w:r w:rsidRPr="002E64A9">
        <w:rPr>
          <w:rFonts w:ascii="Garamond" w:hAnsi="Garamond"/>
          <w:spacing w:val="-11"/>
        </w:rPr>
        <w:t xml:space="preserve"> </w:t>
      </w:r>
      <w:r w:rsidRPr="002E64A9">
        <w:rPr>
          <w:rFonts w:ascii="Garamond" w:hAnsi="Garamond"/>
        </w:rPr>
        <w:t>ítems</w:t>
      </w:r>
      <w:r w:rsidRPr="002E64A9">
        <w:rPr>
          <w:rFonts w:ascii="Garamond" w:hAnsi="Garamond"/>
          <w:spacing w:val="-11"/>
        </w:rPr>
        <w:t xml:space="preserve"> </w:t>
      </w:r>
      <w:r w:rsidRPr="002E64A9">
        <w:rPr>
          <w:rFonts w:ascii="Garamond" w:hAnsi="Garamond"/>
        </w:rPr>
        <w:t>descritos</w:t>
      </w:r>
      <w:r w:rsidRPr="002E64A9">
        <w:rPr>
          <w:rFonts w:ascii="Garamond" w:hAnsi="Garamond"/>
          <w:spacing w:val="-11"/>
        </w:rPr>
        <w:t xml:space="preserve"> </w:t>
      </w:r>
      <w:r w:rsidRPr="002E64A9">
        <w:rPr>
          <w:rFonts w:ascii="Garamond" w:hAnsi="Garamond"/>
        </w:rPr>
        <w:t>en</w:t>
      </w:r>
      <w:r w:rsidRPr="002E64A9">
        <w:rPr>
          <w:rFonts w:ascii="Garamond" w:hAnsi="Garamond"/>
          <w:spacing w:val="-11"/>
        </w:rPr>
        <w:t xml:space="preserve"> </w:t>
      </w:r>
      <w:r w:rsidRPr="002E64A9">
        <w:rPr>
          <w:rFonts w:ascii="Garamond" w:hAnsi="Garamond"/>
        </w:rPr>
        <w:t xml:space="preserve">el </w:t>
      </w:r>
      <w:r w:rsidRPr="002E64A9">
        <w:rPr>
          <w:rFonts w:ascii="Garamond" w:hAnsi="Garamond"/>
          <w:spacing w:val="-2"/>
        </w:rPr>
        <w:t>formato</w:t>
      </w:r>
      <w:r w:rsidRPr="002E64A9">
        <w:rPr>
          <w:rFonts w:ascii="Garamond" w:hAnsi="Garamond"/>
          <w:spacing w:val="-9"/>
        </w:rPr>
        <w:t xml:space="preserve"> </w:t>
      </w:r>
      <w:r w:rsidRPr="002E64A9">
        <w:rPr>
          <w:rFonts w:ascii="Garamond" w:hAnsi="Garamond"/>
          <w:spacing w:val="-2"/>
        </w:rPr>
        <w:t>Excel</w:t>
      </w:r>
      <w:r w:rsidRPr="002E64A9">
        <w:rPr>
          <w:rFonts w:ascii="Garamond" w:hAnsi="Garamond"/>
          <w:spacing w:val="-9"/>
        </w:rPr>
        <w:t xml:space="preserve"> </w:t>
      </w:r>
      <w:r w:rsidR="0068035E">
        <w:rPr>
          <w:rFonts w:ascii="Garamond" w:hAnsi="Garamond"/>
          <w:spacing w:val="-2"/>
        </w:rPr>
        <w:t>denominado FORMATO DE COTIZACIÓN CHAQUETAS</w:t>
      </w:r>
      <w:r w:rsidRPr="002E64A9">
        <w:rPr>
          <w:rFonts w:ascii="Garamond" w:hAnsi="Garamond"/>
          <w:spacing w:val="-2"/>
        </w:rPr>
        <w:t>,</w:t>
      </w:r>
      <w:r w:rsidRPr="002E64A9">
        <w:rPr>
          <w:rFonts w:ascii="Garamond" w:hAnsi="Garamond"/>
          <w:spacing w:val="-9"/>
        </w:rPr>
        <w:t xml:space="preserve"> </w:t>
      </w:r>
      <w:r w:rsidRPr="002E64A9">
        <w:rPr>
          <w:rFonts w:ascii="Garamond" w:hAnsi="Garamond"/>
          <w:spacing w:val="-2"/>
        </w:rPr>
        <w:t>la</w:t>
      </w:r>
      <w:r w:rsidRPr="002E64A9">
        <w:rPr>
          <w:rFonts w:ascii="Garamond" w:hAnsi="Garamond"/>
          <w:spacing w:val="-9"/>
        </w:rPr>
        <w:t xml:space="preserve"> </w:t>
      </w:r>
      <w:r w:rsidRPr="002E64A9">
        <w:rPr>
          <w:rFonts w:ascii="Garamond" w:hAnsi="Garamond"/>
          <w:spacing w:val="-2"/>
        </w:rPr>
        <w:t>cual</w:t>
      </w:r>
      <w:r w:rsidRPr="002E64A9">
        <w:rPr>
          <w:rFonts w:ascii="Garamond" w:hAnsi="Garamond"/>
          <w:spacing w:val="-9"/>
        </w:rPr>
        <w:t xml:space="preserve"> </w:t>
      </w:r>
      <w:r w:rsidRPr="002E64A9">
        <w:rPr>
          <w:rFonts w:ascii="Garamond" w:hAnsi="Garamond"/>
          <w:spacing w:val="-2"/>
        </w:rPr>
        <w:t>servirá</w:t>
      </w:r>
      <w:r w:rsidRPr="002E64A9">
        <w:rPr>
          <w:rFonts w:ascii="Garamond" w:hAnsi="Garamond"/>
          <w:spacing w:val="-9"/>
        </w:rPr>
        <w:t xml:space="preserve"> </w:t>
      </w:r>
      <w:r w:rsidRPr="002E64A9">
        <w:rPr>
          <w:rFonts w:ascii="Garamond" w:hAnsi="Garamond"/>
          <w:spacing w:val="-2"/>
        </w:rPr>
        <w:t>de</w:t>
      </w:r>
      <w:r w:rsidRPr="002E64A9">
        <w:rPr>
          <w:rFonts w:ascii="Garamond" w:hAnsi="Garamond"/>
          <w:spacing w:val="-9"/>
        </w:rPr>
        <w:t xml:space="preserve"> </w:t>
      </w:r>
      <w:r w:rsidRPr="002E64A9">
        <w:rPr>
          <w:rFonts w:ascii="Garamond" w:hAnsi="Garamond"/>
          <w:spacing w:val="-2"/>
        </w:rPr>
        <w:t>soporte</w:t>
      </w:r>
      <w:r w:rsidRPr="002E64A9">
        <w:rPr>
          <w:rFonts w:ascii="Garamond" w:hAnsi="Garamond"/>
          <w:spacing w:val="-9"/>
        </w:rPr>
        <w:t xml:space="preserve"> </w:t>
      </w:r>
      <w:r w:rsidRPr="002E64A9">
        <w:rPr>
          <w:rFonts w:ascii="Garamond" w:hAnsi="Garamond"/>
          <w:spacing w:val="-2"/>
        </w:rPr>
        <w:t>para</w:t>
      </w:r>
      <w:r w:rsidRPr="002E64A9">
        <w:rPr>
          <w:rFonts w:ascii="Garamond" w:hAnsi="Garamond"/>
          <w:spacing w:val="-9"/>
        </w:rPr>
        <w:t xml:space="preserve"> </w:t>
      </w:r>
      <w:r w:rsidRPr="002E64A9">
        <w:rPr>
          <w:rFonts w:ascii="Garamond" w:hAnsi="Garamond"/>
          <w:spacing w:val="-2"/>
        </w:rPr>
        <w:t>realizar</w:t>
      </w:r>
      <w:r w:rsidRPr="002E64A9">
        <w:rPr>
          <w:rFonts w:ascii="Garamond" w:hAnsi="Garamond"/>
          <w:spacing w:val="-9"/>
        </w:rPr>
        <w:t xml:space="preserve"> </w:t>
      </w:r>
      <w:r w:rsidRPr="002E64A9">
        <w:rPr>
          <w:rFonts w:ascii="Garamond" w:hAnsi="Garamond"/>
          <w:spacing w:val="-2"/>
        </w:rPr>
        <w:t>el</w:t>
      </w:r>
      <w:r w:rsidRPr="002E64A9">
        <w:rPr>
          <w:rFonts w:ascii="Garamond" w:hAnsi="Garamond"/>
          <w:spacing w:val="-9"/>
        </w:rPr>
        <w:t xml:space="preserve"> </w:t>
      </w:r>
      <w:r w:rsidRPr="002E64A9">
        <w:rPr>
          <w:rFonts w:ascii="Garamond" w:hAnsi="Garamond"/>
          <w:spacing w:val="-2"/>
        </w:rPr>
        <w:t>estudio,</w:t>
      </w:r>
      <w:r w:rsidRPr="002E64A9">
        <w:rPr>
          <w:rFonts w:ascii="Garamond" w:hAnsi="Garamond"/>
          <w:spacing w:val="-9"/>
        </w:rPr>
        <w:t xml:space="preserve"> </w:t>
      </w:r>
      <w:r w:rsidRPr="002E64A9">
        <w:rPr>
          <w:rFonts w:ascii="Garamond" w:hAnsi="Garamond"/>
          <w:spacing w:val="-2"/>
        </w:rPr>
        <w:t>de</w:t>
      </w:r>
      <w:r w:rsidRPr="002E64A9">
        <w:rPr>
          <w:rFonts w:ascii="Garamond" w:hAnsi="Garamond"/>
          <w:spacing w:val="-9"/>
        </w:rPr>
        <w:t xml:space="preserve"> </w:t>
      </w:r>
      <w:r w:rsidRPr="002E64A9">
        <w:rPr>
          <w:rFonts w:ascii="Garamond" w:hAnsi="Garamond"/>
          <w:spacing w:val="-2"/>
        </w:rPr>
        <w:t>acuerdo</w:t>
      </w:r>
      <w:r w:rsidRPr="002E64A9">
        <w:rPr>
          <w:rFonts w:ascii="Garamond" w:hAnsi="Garamond"/>
          <w:spacing w:val="-9"/>
        </w:rPr>
        <w:t xml:space="preserve"> </w:t>
      </w:r>
      <w:r w:rsidRPr="002E64A9">
        <w:rPr>
          <w:rFonts w:ascii="Garamond" w:hAnsi="Garamond"/>
          <w:spacing w:val="-2"/>
        </w:rPr>
        <w:t>con</w:t>
      </w:r>
      <w:r w:rsidRPr="002E64A9">
        <w:rPr>
          <w:rFonts w:ascii="Garamond" w:hAnsi="Garamond"/>
          <w:spacing w:val="-9"/>
        </w:rPr>
        <w:t xml:space="preserve"> </w:t>
      </w:r>
      <w:r w:rsidRPr="002E64A9">
        <w:rPr>
          <w:rFonts w:ascii="Garamond" w:hAnsi="Garamond"/>
          <w:spacing w:val="-2"/>
        </w:rPr>
        <w:t>las</w:t>
      </w:r>
      <w:r w:rsidRPr="002E64A9">
        <w:rPr>
          <w:rFonts w:ascii="Garamond" w:hAnsi="Garamond"/>
          <w:spacing w:val="-9"/>
        </w:rPr>
        <w:t xml:space="preserve"> </w:t>
      </w:r>
      <w:r w:rsidRPr="002E64A9">
        <w:rPr>
          <w:rFonts w:ascii="Garamond" w:hAnsi="Garamond"/>
          <w:spacing w:val="-2"/>
        </w:rPr>
        <w:t>condiciones</w:t>
      </w:r>
      <w:r w:rsidRPr="002E64A9">
        <w:rPr>
          <w:rFonts w:ascii="Garamond" w:hAnsi="Garamond"/>
          <w:spacing w:val="-9"/>
        </w:rPr>
        <w:t xml:space="preserve"> </w:t>
      </w:r>
      <w:r w:rsidRPr="002E64A9">
        <w:rPr>
          <w:rFonts w:ascii="Garamond" w:hAnsi="Garamond"/>
          <w:spacing w:val="-2"/>
        </w:rPr>
        <w:t>que</w:t>
      </w:r>
      <w:r w:rsidRPr="002E64A9">
        <w:rPr>
          <w:rFonts w:ascii="Garamond" w:hAnsi="Garamond"/>
          <w:spacing w:val="-9"/>
        </w:rPr>
        <w:t xml:space="preserve"> </w:t>
      </w:r>
      <w:r w:rsidRPr="002E64A9">
        <w:rPr>
          <w:rFonts w:ascii="Garamond" w:hAnsi="Garamond"/>
          <w:spacing w:val="-2"/>
        </w:rPr>
        <w:t xml:space="preserve">se </w:t>
      </w:r>
      <w:r w:rsidRPr="002E64A9">
        <w:rPr>
          <w:rFonts w:ascii="Garamond" w:hAnsi="Garamond"/>
        </w:rPr>
        <w:t>relacionan a continuación:</w:t>
      </w:r>
    </w:p>
    <w:tbl>
      <w:tblPr>
        <w:tblStyle w:val="TableNormal"/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1"/>
        <w:gridCol w:w="7229"/>
      </w:tblGrid>
      <w:tr w:rsidR="002C63CC" w:rsidRPr="002E64A9" w14:paraId="50FC3233" w14:textId="77777777" w:rsidTr="1B11A1F3">
        <w:trPr>
          <w:trHeight w:val="369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2D2DCC1D" w14:textId="77777777" w:rsidR="002C63CC" w:rsidRPr="002E64A9" w:rsidRDefault="00000000" w:rsidP="007A700A">
            <w:pPr>
              <w:pStyle w:val="TableParagraph"/>
              <w:spacing w:line="235" w:lineRule="exact"/>
              <w:ind w:left="14"/>
              <w:jc w:val="both"/>
              <w:rPr>
                <w:rFonts w:ascii="Garamond" w:hAnsi="Garamond"/>
                <w:b/>
              </w:rPr>
            </w:pPr>
            <w:r w:rsidRPr="002E64A9">
              <w:rPr>
                <w:rFonts w:ascii="Garamond" w:hAnsi="Garamond"/>
                <w:b/>
              </w:rPr>
              <w:t>Solicitud</w:t>
            </w:r>
            <w:r w:rsidRPr="002E64A9">
              <w:rPr>
                <w:rFonts w:ascii="Garamond" w:hAnsi="Garamond"/>
                <w:b/>
                <w:spacing w:val="-8"/>
              </w:rPr>
              <w:t xml:space="preserve"> </w:t>
            </w:r>
            <w:r w:rsidRPr="002E64A9">
              <w:rPr>
                <w:rFonts w:ascii="Garamond" w:hAnsi="Garamond"/>
                <w:b/>
              </w:rPr>
              <w:t>de</w:t>
            </w:r>
            <w:r w:rsidRPr="002E64A9">
              <w:rPr>
                <w:rFonts w:ascii="Garamond" w:hAnsi="Garamond"/>
                <w:b/>
                <w:spacing w:val="-7"/>
              </w:rPr>
              <w:t xml:space="preserve"> </w:t>
            </w:r>
            <w:r w:rsidRPr="002E64A9">
              <w:rPr>
                <w:rFonts w:ascii="Garamond" w:hAnsi="Garamond"/>
                <w:b/>
                <w:spacing w:val="-2"/>
              </w:rPr>
              <w:t>cotización</w:t>
            </w:r>
          </w:p>
        </w:tc>
      </w:tr>
      <w:tr w:rsidR="002C63CC" w:rsidRPr="002E64A9" w14:paraId="1FE599F0" w14:textId="77777777" w:rsidTr="1B11A1F3">
        <w:trPr>
          <w:trHeight w:val="2701"/>
        </w:trPr>
        <w:tc>
          <w:tcPr>
            <w:tcW w:w="2131" w:type="dxa"/>
          </w:tcPr>
          <w:p w14:paraId="761EBB2C" w14:textId="77777777" w:rsidR="002C63CC" w:rsidRPr="002E64A9" w:rsidRDefault="002C63CC">
            <w:pPr>
              <w:pStyle w:val="TableParagraph"/>
              <w:ind w:left="0"/>
              <w:rPr>
                <w:rFonts w:ascii="Garamond" w:hAnsi="Garamond"/>
              </w:rPr>
            </w:pPr>
          </w:p>
          <w:p w14:paraId="13FF6F5D" w14:textId="77777777" w:rsidR="002C63CC" w:rsidRPr="002E64A9" w:rsidRDefault="002C63CC">
            <w:pPr>
              <w:pStyle w:val="TableParagraph"/>
              <w:ind w:left="0"/>
              <w:rPr>
                <w:rFonts w:ascii="Garamond" w:hAnsi="Garamond"/>
              </w:rPr>
            </w:pPr>
          </w:p>
          <w:p w14:paraId="495FF74F" w14:textId="77777777" w:rsidR="002C63CC" w:rsidRPr="002E64A9" w:rsidRDefault="002C63CC">
            <w:pPr>
              <w:pStyle w:val="TableParagraph"/>
              <w:ind w:left="0"/>
              <w:rPr>
                <w:rFonts w:ascii="Garamond" w:hAnsi="Garamond"/>
              </w:rPr>
            </w:pPr>
          </w:p>
          <w:p w14:paraId="019F7835" w14:textId="77777777" w:rsidR="002C63CC" w:rsidRPr="002E64A9" w:rsidRDefault="002C63CC">
            <w:pPr>
              <w:pStyle w:val="TableParagraph"/>
              <w:spacing w:before="136"/>
              <w:ind w:left="0"/>
              <w:rPr>
                <w:rFonts w:ascii="Garamond" w:hAnsi="Garamond"/>
              </w:rPr>
            </w:pPr>
          </w:p>
          <w:p w14:paraId="5DD328F2" w14:textId="77777777" w:rsidR="002C63CC" w:rsidRPr="002E64A9" w:rsidRDefault="00000000">
            <w:pPr>
              <w:pStyle w:val="TableParagraph"/>
              <w:rPr>
                <w:rFonts w:ascii="Garamond" w:hAnsi="Garamond"/>
                <w:b/>
              </w:rPr>
            </w:pPr>
            <w:r w:rsidRPr="002E64A9">
              <w:rPr>
                <w:rFonts w:ascii="Garamond" w:hAnsi="Garamond"/>
                <w:b/>
                <w:spacing w:val="-2"/>
              </w:rPr>
              <w:t>Advertencias</w:t>
            </w:r>
          </w:p>
        </w:tc>
        <w:tc>
          <w:tcPr>
            <w:tcW w:w="7229" w:type="dxa"/>
          </w:tcPr>
          <w:p w14:paraId="08D6C5C1" w14:textId="77777777" w:rsidR="002C63CC" w:rsidRPr="002E64A9" w:rsidRDefault="00000000" w:rsidP="007A700A">
            <w:pPr>
              <w:pStyle w:val="TableParagraph"/>
              <w:spacing w:before="230" w:line="235" w:lineRule="auto"/>
              <w:ind w:right="94"/>
              <w:jc w:val="both"/>
              <w:rPr>
                <w:rFonts w:ascii="Garamond" w:hAnsi="Garamond"/>
              </w:rPr>
            </w:pPr>
            <w:r w:rsidRPr="002E64A9">
              <w:rPr>
                <w:rFonts w:ascii="Garamond" w:hAnsi="Garamond"/>
              </w:rPr>
              <w:t xml:space="preserve">La cotización solicitada tendrá como única finalidad servir de insumo para la elaboración del estudio de mercado correspondiente; en consecuencia, no </w:t>
            </w:r>
            <w:r w:rsidRPr="002E64A9">
              <w:rPr>
                <w:rFonts w:ascii="Garamond" w:hAnsi="Garamond"/>
                <w:spacing w:val="-4"/>
              </w:rPr>
              <w:t>constituye</w:t>
            </w:r>
            <w:r w:rsidRPr="002E64A9">
              <w:rPr>
                <w:rFonts w:ascii="Garamond" w:hAnsi="Garamond"/>
                <w:spacing w:val="-6"/>
              </w:rPr>
              <w:t xml:space="preserve"> </w:t>
            </w:r>
            <w:r w:rsidRPr="002E64A9">
              <w:rPr>
                <w:rFonts w:ascii="Garamond" w:hAnsi="Garamond"/>
                <w:spacing w:val="-4"/>
              </w:rPr>
              <w:t>oferta</w:t>
            </w:r>
            <w:r w:rsidRPr="002E64A9">
              <w:rPr>
                <w:rFonts w:ascii="Garamond" w:hAnsi="Garamond"/>
                <w:spacing w:val="-6"/>
              </w:rPr>
              <w:t xml:space="preserve"> </w:t>
            </w:r>
            <w:r w:rsidRPr="002E64A9">
              <w:rPr>
                <w:rFonts w:ascii="Garamond" w:hAnsi="Garamond"/>
                <w:spacing w:val="-4"/>
              </w:rPr>
              <w:t>comercial,</w:t>
            </w:r>
            <w:r w:rsidRPr="002E64A9">
              <w:rPr>
                <w:rFonts w:ascii="Garamond" w:hAnsi="Garamond"/>
                <w:spacing w:val="-6"/>
              </w:rPr>
              <w:t xml:space="preserve"> </w:t>
            </w:r>
            <w:r w:rsidRPr="002E64A9">
              <w:rPr>
                <w:rFonts w:ascii="Garamond" w:hAnsi="Garamond"/>
                <w:spacing w:val="-4"/>
              </w:rPr>
              <w:t>propuesta</w:t>
            </w:r>
            <w:r w:rsidRPr="002E64A9">
              <w:rPr>
                <w:rFonts w:ascii="Garamond" w:hAnsi="Garamond"/>
                <w:spacing w:val="-6"/>
              </w:rPr>
              <w:t xml:space="preserve"> </w:t>
            </w:r>
            <w:r w:rsidRPr="002E64A9">
              <w:rPr>
                <w:rFonts w:ascii="Garamond" w:hAnsi="Garamond"/>
                <w:spacing w:val="-4"/>
              </w:rPr>
              <w:t>contractual</w:t>
            </w:r>
            <w:r w:rsidRPr="002E64A9">
              <w:rPr>
                <w:rFonts w:ascii="Garamond" w:hAnsi="Garamond"/>
                <w:spacing w:val="-6"/>
              </w:rPr>
              <w:t xml:space="preserve"> </w:t>
            </w:r>
            <w:r w:rsidRPr="002E64A9">
              <w:rPr>
                <w:rFonts w:ascii="Garamond" w:hAnsi="Garamond"/>
                <w:spacing w:val="-4"/>
              </w:rPr>
              <w:t>ni</w:t>
            </w:r>
            <w:r w:rsidRPr="002E64A9">
              <w:rPr>
                <w:rFonts w:ascii="Garamond" w:hAnsi="Garamond"/>
                <w:spacing w:val="-6"/>
              </w:rPr>
              <w:t xml:space="preserve"> </w:t>
            </w:r>
            <w:r w:rsidRPr="002E64A9">
              <w:rPr>
                <w:rFonts w:ascii="Garamond" w:hAnsi="Garamond"/>
                <w:spacing w:val="-4"/>
              </w:rPr>
              <w:t>genera</w:t>
            </w:r>
            <w:r w:rsidRPr="002E64A9">
              <w:rPr>
                <w:rFonts w:ascii="Garamond" w:hAnsi="Garamond"/>
                <w:spacing w:val="-6"/>
              </w:rPr>
              <w:t xml:space="preserve"> </w:t>
            </w:r>
            <w:r w:rsidRPr="002E64A9">
              <w:rPr>
                <w:rFonts w:ascii="Garamond" w:hAnsi="Garamond"/>
                <w:spacing w:val="-4"/>
              </w:rPr>
              <w:t>obligación</w:t>
            </w:r>
            <w:r w:rsidRPr="002E64A9">
              <w:rPr>
                <w:rFonts w:ascii="Garamond" w:hAnsi="Garamond"/>
                <w:spacing w:val="-6"/>
              </w:rPr>
              <w:t xml:space="preserve"> </w:t>
            </w:r>
            <w:r w:rsidRPr="002E64A9">
              <w:rPr>
                <w:rFonts w:ascii="Garamond" w:hAnsi="Garamond"/>
                <w:spacing w:val="-4"/>
              </w:rPr>
              <w:t>alguna</w:t>
            </w:r>
            <w:r w:rsidRPr="002E64A9">
              <w:rPr>
                <w:rFonts w:ascii="Garamond" w:hAnsi="Garamond"/>
                <w:spacing w:val="-6"/>
              </w:rPr>
              <w:t xml:space="preserve"> </w:t>
            </w:r>
            <w:r w:rsidRPr="002E64A9">
              <w:rPr>
                <w:rFonts w:ascii="Garamond" w:hAnsi="Garamond"/>
                <w:spacing w:val="-4"/>
              </w:rPr>
              <w:t xml:space="preserve">para </w:t>
            </w:r>
            <w:r w:rsidRPr="002E64A9">
              <w:rPr>
                <w:rFonts w:ascii="Garamond" w:hAnsi="Garamond"/>
              </w:rPr>
              <w:t>las partes.</w:t>
            </w:r>
          </w:p>
          <w:p w14:paraId="326D2307" w14:textId="77777777" w:rsidR="002C63CC" w:rsidRPr="002E64A9" w:rsidRDefault="00000000" w:rsidP="007A700A">
            <w:pPr>
              <w:pStyle w:val="TableParagraph"/>
              <w:spacing w:before="237" w:line="235" w:lineRule="auto"/>
              <w:ind w:right="91"/>
              <w:jc w:val="both"/>
              <w:rPr>
                <w:rFonts w:ascii="Garamond" w:hAnsi="Garamond"/>
              </w:rPr>
            </w:pPr>
            <w:r w:rsidRPr="002E64A9">
              <w:rPr>
                <w:rFonts w:ascii="Garamond" w:hAnsi="Garamond"/>
              </w:rPr>
              <w:t>En</w:t>
            </w:r>
            <w:r w:rsidRPr="002E64A9">
              <w:rPr>
                <w:rFonts w:ascii="Garamond" w:hAnsi="Garamond"/>
                <w:spacing w:val="-7"/>
              </w:rPr>
              <w:t xml:space="preserve"> </w:t>
            </w:r>
            <w:r w:rsidRPr="002E64A9">
              <w:rPr>
                <w:rFonts w:ascii="Garamond" w:hAnsi="Garamond"/>
              </w:rPr>
              <w:t>ese</w:t>
            </w:r>
            <w:r w:rsidRPr="002E64A9">
              <w:rPr>
                <w:rFonts w:ascii="Garamond" w:hAnsi="Garamond"/>
                <w:spacing w:val="-7"/>
              </w:rPr>
              <w:t xml:space="preserve"> </w:t>
            </w:r>
            <w:r w:rsidRPr="002E64A9">
              <w:rPr>
                <w:rFonts w:ascii="Garamond" w:hAnsi="Garamond"/>
              </w:rPr>
              <w:t>sentido,</w:t>
            </w:r>
            <w:r w:rsidRPr="002E64A9">
              <w:rPr>
                <w:rFonts w:ascii="Garamond" w:hAnsi="Garamond"/>
                <w:spacing w:val="-7"/>
              </w:rPr>
              <w:t xml:space="preserve"> </w:t>
            </w:r>
            <w:r w:rsidRPr="002E64A9">
              <w:rPr>
                <w:rFonts w:ascii="Garamond" w:hAnsi="Garamond"/>
              </w:rPr>
              <w:t>la</w:t>
            </w:r>
            <w:r w:rsidRPr="002E64A9">
              <w:rPr>
                <w:rFonts w:ascii="Garamond" w:hAnsi="Garamond"/>
                <w:spacing w:val="-7"/>
              </w:rPr>
              <w:t xml:space="preserve"> </w:t>
            </w:r>
            <w:r w:rsidRPr="002E64A9">
              <w:rPr>
                <w:rFonts w:ascii="Garamond" w:hAnsi="Garamond"/>
              </w:rPr>
              <w:t>presente</w:t>
            </w:r>
            <w:r w:rsidRPr="002E64A9">
              <w:rPr>
                <w:rFonts w:ascii="Garamond" w:hAnsi="Garamond"/>
                <w:spacing w:val="-7"/>
              </w:rPr>
              <w:t xml:space="preserve"> </w:t>
            </w:r>
            <w:r w:rsidRPr="002E64A9">
              <w:rPr>
                <w:rFonts w:ascii="Garamond" w:hAnsi="Garamond"/>
              </w:rPr>
              <w:t>solicitud</w:t>
            </w:r>
            <w:r w:rsidRPr="002E64A9">
              <w:rPr>
                <w:rFonts w:ascii="Garamond" w:hAnsi="Garamond"/>
                <w:spacing w:val="-7"/>
              </w:rPr>
              <w:t xml:space="preserve"> </w:t>
            </w:r>
            <w:r w:rsidRPr="002E64A9">
              <w:rPr>
                <w:rFonts w:ascii="Garamond" w:hAnsi="Garamond"/>
              </w:rPr>
              <w:t>tiene</w:t>
            </w:r>
            <w:r w:rsidRPr="002E64A9">
              <w:rPr>
                <w:rFonts w:ascii="Garamond" w:hAnsi="Garamond"/>
                <w:spacing w:val="-7"/>
              </w:rPr>
              <w:t xml:space="preserve"> </w:t>
            </w:r>
            <w:r w:rsidRPr="002E64A9">
              <w:rPr>
                <w:rFonts w:ascii="Garamond" w:hAnsi="Garamond"/>
              </w:rPr>
              <w:t>por</w:t>
            </w:r>
            <w:r w:rsidRPr="002E64A9">
              <w:rPr>
                <w:rFonts w:ascii="Garamond" w:hAnsi="Garamond"/>
                <w:spacing w:val="-7"/>
              </w:rPr>
              <w:t xml:space="preserve"> </w:t>
            </w:r>
            <w:r w:rsidRPr="002E64A9">
              <w:rPr>
                <w:rFonts w:ascii="Garamond" w:hAnsi="Garamond"/>
              </w:rPr>
              <w:t>objeto</w:t>
            </w:r>
            <w:r w:rsidRPr="002E64A9">
              <w:rPr>
                <w:rFonts w:ascii="Garamond" w:hAnsi="Garamond"/>
                <w:spacing w:val="-7"/>
              </w:rPr>
              <w:t xml:space="preserve"> </w:t>
            </w:r>
            <w:r w:rsidRPr="002E64A9">
              <w:rPr>
                <w:rFonts w:ascii="Garamond" w:hAnsi="Garamond"/>
              </w:rPr>
              <w:t>analizar</w:t>
            </w:r>
            <w:r w:rsidRPr="002E64A9">
              <w:rPr>
                <w:rFonts w:ascii="Garamond" w:hAnsi="Garamond"/>
                <w:spacing w:val="-7"/>
              </w:rPr>
              <w:t xml:space="preserve"> </w:t>
            </w:r>
            <w:r w:rsidRPr="002E64A9">
              <w:rPr>
                <w:rFonts w:ascii="Garamond" w:hAnsi="Garamond"/>
              </w:rPr>
              <w:t>las</w:t>
            </w:r>
            <w:r w:rsidRPr="002E64A9">
              <w:rPr>
                <w:rFonts w:ascii="Garamond" w:hAnsi="Garamond"/>
                <w:spacing w:val="-7"/>
              </w:rPr>
              <w:t xml:space="preserve"> </w:t>
            </w:r>
            <w:r w:rsidRPr="002E64A9">
              <w:rPr>
                <w:rFonts w:ascii="Garamond" w:hAnsi="Garamond"/>
              </w:rPr>
              <w:t>condiciones</w:t>
            </w:r>
            <w:r w:rsidRPr="002E64A9">
              <w:rPr>
                <w:rFonts w:ascii="Garamond" w:hAnsi="Garamond"/>
                <w:spacing w:val="-7"/>
              </w:rPr>
              <w:t xml:space="preserve"> </w:t>
            </w:r>
            <w:r w:rsidRPr="002E64A9">
              <w:rPr>
                <w:rFonts w:ascii="Garamond" w:hAnsi="Garamond"/>
              </w:rPr>
              <w:t>del mercado,</w:t>
            </w:r>
            <w:r w:rsidRPr="002E64A9">
              <w:rPr>
                <w:rFonts w:ascii="Garamond" w:hAnsi="Garamond"/>
                <w:spacing w:val="-8"/>
              </w:rPr>
              <w:t xml:space="preserve"> </w:t>
            </w:r>
            <w:r w:rsidRPr="002E64A9">
              <w:rPr>
                <w:rFonts w:ascii="Garamond" w:hAnsi="Garamond"/>
              </w:rPr>
              <w:t>así</w:t>
            </w:r>
            <w:r w:rsidRPr="002E64A9">
              <w:rPr>
                <w:rFonts w:ascii="Garamond" w:hAnsi="Garamond"/>
                <w:spacing w:val="-8"/>
              </w:rPr>
              <w:t xml:space="preserve"> </w:t>
            </w:r>
            <w:r w:rsidRPr="002E64A9">
              <w:rPr>
                <w:rFonts w:ascii="Garamond" w:hAnsi="Garamond"/>
              </w:rPr>
              <w:t>como</w:t>
            </w:r>
            <w:r w:rsidRPr="002E64A9">
              <w:rPr>
                <w:rFonts w:ascii="Garamond" w:hAnsi="Garamond"/>
                <w:spacing w:val="-8"/>
              </w:rPr>
              <w:t xml:space="preserve"> </w:t>
            </w:r>
            <w:r w:rsidRPr="002E64A9">
              <w:rPr>
                <w:rFonts w:ascii="Garamond" w:hAnsi="Garamond"/>
              </w:rPr>
              <w:t>evaluar</w:t>
            </w:r>
            <w:r w:rsidRPr="002E64A9">
              <w:rPr>
                <w:rFonts w:ascii="Garamond" w:hAnsi="Garamond"/>
                <w:spacing w:val="-8"/>
              </w:rPr>
              <w:t xml:space="preserve"> </w:t>
            </w:r>
            <w:r w:rsidRPr="002E64A9">
              <w:rPr>
                <w:rFonts w:ascii="Garamond" w:hAnsi="Garamond"/>
              </w:rPr>
              <w:t>la</w:t>
            </w:r>
            <w:r w:rsidRPr="002E64A9">
              <w:rPr>
                <w:rFonts w:ascii="Garamond" w:hAnsi="Garamond"/>
                <w:spacing w:val="-8"/>
              </w:rPr>
              <w:t xml:space="preserve"> </w:t>
            </w:r>
            <w:r w:rsidRPr="002E64A9">
              <w:rPr>
                <w:rFonts w:ascii="Garamond" w:hAnsi="Garamond"/>
              </w:rPr>
              <w:t>viabilidad</w:t>
            </w:r>
            <w:r w:rsidRPr="002E64A9">
              <w:rPr>
                <w:rFonts w:ascii="Garamond" w:hAnsi="Garamond"/>
                <w:spacing w:val="-8"/>
              </w:rPr>
              <w:t xml:space="preserve"> </w:t>
            </w:r>
            <w:r w:rsidRPr="002E64A9">
              <w:rPr>
                <w:rFonts w:ascii="Garamond" w:hAnsi="Garamond"/>
              </w:rPr>
              <w:t>de</w:t>
            </w:r>
            <w:r w:rsidRPr="002E64A9">
              <w:rPr>
                <w:rFonts w:ascii="Garamond" w:hAnsi="Garamond"/>
                <w:spacing w:val="-8"/>
              </w:rPr>
              <w:t xml:space="preserve"> </w:t>
            </w:r>
            <w:r w:rsidRPr="002E64A9">
              <w:rPr>
                <w:rFonts w:ascii="Garamond" w:hAnsi="Garamond"/>
              </w:rPr>
              <w:t>la</w:t>
            </w:r>
            <w:r w:rsidRPr="002E64A9">
              <w:rPr>
                <w:rFonts w:ascii="Garamond" w:hAnsi="Garamond"/>
                <w:spacing w:val="-8"/>
              </w:rPr>
              <w:t xml:space="preserve"> </w:t>
            </w:r>
            <w:r w:rsidRPr="002E64A9">
              <w:rPr>
                <w:rFonts w:ascii="Garamond" w:hAnsi="Garamond"/>
              </w:rPr>
              <w:t>eventual</w:t>
            </w:r>
            <w:r w:rsidRPr="002E64A9">
              <w:rPr>
                <w:rFonts w:ascii="Garamond" w:hAnsi="Garamond"/>
                <w:spacing w:val="-8"/>
              </w:rPr>
              <w:t xml:space="preserve"> </w:t>
            </w:r>
            <w:r w:rsidRPr="002E64A9">
              <w:rPr>
                <w:rFonts w:ascii="Garamond" w:hAnsi="Garamond"/>
              </w:rPr>
              <w:t>contratación,</w:t>
            </w:r>
            <w:r w:rsidRPr="002E64A9">
              <w:rPr>
                <w:rFonts w:ascii="Garamond" w:hAnsi="Garamond"/>
                <w:spacing w:val="-8"/>
              </w:rPr>
              <w:t xml:space="preserve"> </w:t>
            </w:r>
            <w:r w:rsidRPr="002E64A9">
              <w:rPr>
                <w:rFonts w:ascii="Garamond" w:hAnsi="Garamond"/>
              </w:rPr>
              <w:t>mediante</w:t>
            </w:r>
            <w:r w:rsidRPr="002E64A9">
              <w:rPr>
                <w:rFonts w:ascii="Garamond" w:hAnsi="Garamond"/>
                <w:spacing w:val="-8"/>
              </w:rPr>
              <w:t xml:space="preserve"> </w:t>
            </w:r>
            <w:r w:rsidRPr="002E64A9">
              <w:rPr>
                <w:rFonts w:ascii="Garamond" w:hAnsi="Garamond"/>
              </w:rPr>
              <w:t>la medición</w:t>
            </w:r>
            <w:r w:rsidRPr="002E64A9">
              <w:rPr>
                <w:rFonts w:ascii="Garamond" w:hAnsi="Garamond"/>
                <w:spacing w:val="-2"/>
              </w:rPr>
              <w:t xml:space="preserve"> </w:t>
            </w:r>
            <w:r w:rsidRPr="002E64A9">
              <w:rPr>
                <w:rFonts w:ascii="Garamond" w:hAnsi="Garamond"/>
              </w:rPr>
              <w:t>de</w:t>
            </w:r>
            <w:r w:rsidRPr="002E64A9">
              <w:rPr>
                <w:rFonts w:ascii="Garamond" w:hAnsi="Garamond"/>
                <w:spacing w:val="-2"/>
              </w:rPr>
              <w:t xml:space="preserve"> </w:t>
            </w:r>
            <w:r w:rsidRPr="002E64A9">
              <w:rPr>
                <w:rFonts w:ascii="Garamond" w:hAnsi="Garamond"/>
              </w:rPr>
              <w:t>variables</w:t>
            </w:r>
            <w:r w:rsidRPr="002E64A9">
              <w:rPr>
                <w:rFonts w:ascii="Garamond" w:hAnsi="Garamond"/>
                <w:spacing w:val="-2"/>
              </w:rPr>
              <w:t xml:space="preserve"> </w:t>
            </w:r>
            <w:r w:rsidRPr="002E64A9">
              <w:rPr>
                <w:rFonts w:ascii="Garamond" w:hAnsi="Garamond"/>
              </w:rPr>
              <w:t>tales</w:t>
            </w:r>
            <w:r w:rsidRPr="002E64A9">
              <w:rPr>
                <w:rFonts w:ascii="Garamond" w:hAnsi="Garamond"/>
                <w:spacing w:val="-2"/>
              </w:rPr>
              <w:t xml:space="preserve"> </w:t>
            </w:r>
            <w:r w:rsidRPr="002E64A9">
              <w:rPr>
                <w:rFonts w:ascii="Garamond" w:hAnsi="Garamond"/>
              </w:rPr>
              <w:t>como</w:t>
            </w:r>
            <w:r w:rsidRPr="002E64A9">
              <w:rPr>
                <w:rFonts w:ascii="Garamond" w:hAnsi="Garamond"/>
                <w:spacing w:val="-2"/>
              </w:rPr>
              <w:t xml:space="preserve"> </w:t>
            </w:r>
            <w:r w:rsidRPr="002E64A9">
              <w:rPr>
                <w:rFonts w:ascii="Garamond" w:hAnsi="Garamond"/>
              </w:rPr>
              <w:t>oportunidad,</w:t>
            </w:r>
            <w:r w:rsidRPr="002E64A9">
              <w:rPr>
                <w:rFonts w:ascii="Garamond" w:hAnsi="Garamond"/>
                <w:spacing w:val="-2"/>
              </w:rPr>
              <w:t xml:space="preserve"> </w:t>
            </w:r>
            <w:r w:rsidRPr="002E64A9">
              <w:rPr>
                <w:rFonts w:ascii="Garamond" w:hAnsi="Garamond"/>
              </w:rPr>
              <w:t>calidad,</w:t>
            </w:r>
            <w:r w:rsidRPr="002E64A9">
              <w:rPr>
                <w:rFonts w:ascii="Garamond" w:hAnsi="Garamond"/>
                <w:spacing w:val="-2"/>
              </w:rPr>
              <w:t xml:space="preserve"> </w:t>
            </w:r>
            <w:r w:rsidRPr="002E64A9">
              <w:rPr>
                <w:rFonts w:ascii="Garamond" w:hAnsi="Garamond"/>
              </w:rPr>
              <w:t>costos</w:t>
            </w:r>
            <w:r w:rsidRPr="002E64A9">
              <w:rPr>
                <w:rFonts w:ascii="Garamond" w:hAnsi="Garamond"/>
                <w:spacing w:val="-2"/>
              </w:rPr>
              <w:t xml:space="preserve"> </w:t>
            </w:r>
            <w:r w:rsidRPr="002E64A9">
              <w:rPr>
                <w:rFonts w:ascii="Garamond" w:hAnsi="Garamond"/>
              </w:rPr>
              <w:t>y</w:t>
            </w:r>
            <w:r w:rsidRPr="002E64A9">
              <w:rPr>
                <w:rFonts w:ascii="Garamond" w:hAnsi="Garamond"/>
                <w:spacing w:val="-2"/>
              </w:rPr>
              <w:t xml:space="preserve"> </w:t>
            </w:r>
            <w:r w:rsidRPr="002E64A9">
              <w:rPr>
                <w:rFonts w:ascii="Garamond" w:hAnsi="Garamond"/>
              </w:rPr>
              <w:t>demás</w:t>
            </w:r>
            <w:r w:rsidRPr="002E64A9">
              <w:rPr>
                <w:rFonts w:ascii="Garamond" w:hAnsi="Garamond"/>
                <w:spacing w:val="-2"/>
              </w:rPr>
              <w:t xml:space="preserve"> </w:t>
            </w:r>
            <w:r w:rsidRPr="002E64A9">
              <w:rPr>
                <w:rFonts w:ascii="Garamond" w:hAnsi="Garamond"/>
              </w:rPr>
              <w:t>factores relevantes</w:t>
            </w:r>
            <w:r w:rsidRPr="002E64A9">
              <w:rPr>
                <w:rFonts w:ascii="Garamond" w:hAnsi="Garamond"/>
                <w:spacing w:val="-14"/>
              </w:rPr>
              <w:t xml:space="preserve"> </w:t>
            </w:r>
            <w:r w:rsidRPr="002E64A9">
              <w:rPr>
                <w:rFonts w:ascii="Garamond" w:hAnsi="Garamond"/>
              </w:rPr>
              <w:t>para</w:t>
            </w:r>
            <w:r w:rsidRPr="002E64A9">
              <w:rPr>
                <w:rFonts w:ascii="Garamond" w:hAnsi="Garamond"/>
                <w:spacing w:val="-14"/>
              </w:rPr>
              <w:t xml:space="preserve"> </w:t>
            </w:r>
            <w:r w:rsidRPr="002E64A9">
              <w:rPr>
                <w:rFonts w:ascii="Garamond" w:hAnsi="Garamond"/>
              </w:rPr>
              <w:t>la</w:t>
            </w:r>
            <w:r w:rsidRPr="002E64A9">
              <w:rPr>
                <w:rFonts w:ascii="Garamond" w:hAnsi="Garamond"/>
                <w:spacing w:val="-14"/>
              </w:rPr>
              <w:t xml:space="preserve"> </w:t>
            </w:r>
            <w:r w:rsidRPr="002E64A9">
              <w:rPr>
                <w:rFonts w:ascii="Garamond" w:hAnsi="Garamond"/>
              </w:rPr>
              <w:t>adecuada</w:t>
            </w:r>
            <w:r w:rsidRPr="002E64A9">
              <w:rPr>
                <w:rFonts w:ascii="Garamond" w:hAnsi="Garamond"/>
                <w:spacing w:val="-13"/>
              </w:rPr>
              <w:t xml:space="preserve"> </w:t>
            </w:r>
            <w:r w:rsidRPr="002E64A9">
              <w:rPr>
                <w:rFonts w:ascii="Garamond" w:hAnsi="Garamond"/>
              </w:rPr>
              <w:t>estructuración</w:t>
            </w:r>
            <w:r w:rsidRPr="002E64A9">
              <w:rPr>
                <w:rFonts w:ascii="Garamond" w:hAnsi="Garamond"/>
                <w:spacing w:val="-14"/>
              </w:rPr>
              <w:t xml:space="preserve"> </w:t>
            </w:r>
            <w:r w:rsidRPr="002E64A9">
              <w:rPr>
                <w:rFonts w:ascii="Garamond" w:hAnsi="Garamond"/>
              </w:rPr>
              <w:t>del</w:t>
            </w:r>
            <w:r w:rsidRPr="002E64A9">
              <w:rPr>
                <w:rFonts w:ascii="Garamond" w:hAnsi="Garamond"/>
                <w:spacing w:val="-14"/>
              </w:rPr>
              <w:t xml:space="preserve"> </w:t>
            </w:r>
            <w:r w:rsidRPr="002E64A9">
              <w:rPr>
                <w:rFonts w:ascii="Garamond" w:hAnsi="Garamond"/>
              </w:rPr>
              <w:t>proceso</w:t>
            </w:r>
            <w:r w:rsidRPr="002E64A9">
              <w:rPr>
                <w:rFonts w:ascii="Garamond" w:hAnsi="Garamond"/>
                <w:spacing w:val="-14"/>
              </w:rPr>
              <w:t xml:space="preserve"> </w:t>
            </w:r>
            <w:r w:rsidRPr="002E64A9">
              <w:rPr>
                <w:rFonts w:ascii="Garamond" w:hAnsi="Garamond"/>
              </w:rPr>
              <w:t>contractual.</w:t>
            </w:r>
          </w:p>
        </w:tc>
      </w:tr>
      <w:tr w:rsidR="002C63CC" w:rsidRPr="002E64A9" w14:paraId="5CC45AC6" w14:textId="77777777" w:rsidTr="1B11A1F3">
        <w:trPr>
          <w:trHeight w:val="906"/>
        </w:trPr>
        <w:tc>
          <w:tcPr>
            <w:tcW w:w="2131" w:type="dxa"/>
          </w:tcPr>
          <w:p w14:paraId="464F5039" w14:textId="77777777" w:rsidR="002C63CC" w:rsidRPr="002E64A9" w:rsidRDefault="002C63CC">
            <w:pPr>
              <w:pStyle w:val="TableParagraph"/>
              <w:spacing w:before="160"/>
              <w:ind w:left="0"/>
              <w:rPr>
                <w:rFonts w:ascii="Garamond" w:hAnsi="Garamond"/>
              </w:rPr>
            </w:pPr>
          </w:p>
          <w:p w14:paraId="6BC571D9" w14:textId="77777777" w:rsidR="002C63CC" w:rsidRPr="002E64A9" w:rsidRDefault="00000000">
            <w:pPr>
              <w:pStyle w:val="TableParagraph"/>
              <w:rPr>
                <w:rFonts w:ascii="Garamond" w:hAnsi="Garamond"/>
                <w:b/>
              </w:rPr>
            </w:pPr>
            <w:r w:rsidRPr="002E64A9">
              <w:rPr>
                <w:rFonts w:ascii="Garamond" w:hAnsi="Garamond"/>
                <w:b/>
                <w:spacing w:val="-2"/>
              </w:rPr>
              <w:t>Objeto</w:t>
            </w:r>
          </w:p>
        </w:tc>
        <w:tc>
          <w:tcPr>
            <w:tcW w:w="7229" w:type="dxa"/>
          </w:tcPr>
          <w:p w14:paraId="25EE7441" w14:textId="77777777" w:rsidR="00FE0746" w:rsidRDefault="00FE0746" w:rsidP="007A700A">
            <w:pPr>
              <w:pStyle w:val="TableParagraph"/>
              <w:spacing w:line="232" w:lineRule="auto"/>
              <w:ind w:right="91"/>
              <w:jc w:val="both"/>
              <w:rPr>
                <w:rFonts w:ascii="Garamond" w:hAnsi="Garamond"/>
                <w:i/>
                <w:iCs/>
              </w:rPr>
            </w:pPr>
          </w:p>
          <w:p w14:paraId="2E0331BE" w14:textId="4B981F1D" w:rsidR="002C63CC" w:rsidRDefault="00FE0746" w:rsidP="007A700A">
            <w:pPr>
              <w:pStyle w:val="TableParagraph"/>
              <w:spacing w:line="232" w:lineRule="auto"/>
              <w:ind w:right="91"/>
              <w:jc w:val="both"/>
              <w:rPr>
                <w:rFonts w:ascii="Garamond" w:hAnsi="Garamond"/>
                <w:i/>
                <w:iCs/>
              </w:rPr>
            </w:pPr>
            <w:r w:rsidRPr="00FE0746">
              <w:rPr>
                <w:rFonts w:ascii="Garamond" w:hAnsi="Garamond"/>
                <w:i/>
                <w:iCs/>
              </w:rPr>
              <w:t>“CONTRATAR EL SUMINISTRO DE CHAQUETAS INSTITUCIONALES A MONTO AGOTABLE PARA FUNCIONARIOS Y CONTRATISTAS DE LA ALCALDÍA LOCAL DE SUMAPAZ, CONFORME AL DISEÑO OFICIAL ESTABLECIDO EN EL MANUAL DE IMAGEN DE LA ALCALDÍA MAYOR DE BOGOTÁ D.C.”</w:t>
            </w:r>
          </w:p>
          <w:p w14:paraId="697586E1" w14:textId="36942770" w:rsidR="00FE0746" w:rsidRPr="00FE0746" w:rsidRDefault="00FE0746" w:rsidP="007A700A">
            <w:pPr>
              <w:pStyle w:val="TableParagraph"/>
              <w:spacing w:line="232" w:lineRule="auto"/>
              <w:ind w:right="91"/>
              <w:jc w:val="both"/>
              <w:rPr>
                <w:rFonts w:ascii="Garamond" w:hAnsi="Garamond"/>
                <w:i/>
                <w:spacing w:val="-2"/>
                <w:w w:val="110"/>
              </w:rPr>
            </w:pPr>
          </w:p>
        </w:tc>
      </w:tr>
      <w:tr w:rsidR="002C63CC" w:rsidRPr="002E64A9" w14:paraId="54B22578" w14:textId="77777777" w:rsidTr="1B11A1F3">
        <w:trPr>
          <w:trHeight w:val="743"/>
        </w:trPr>
        <w:tc>
          <w:tcPr>
            <w:tcW w:w="2131" w:type="dxa"/>
          </w:tcPr>
          <w:p w14:paraId="73DB537D" w14:textId="5CF600DF" w:rsidR="002C63CC" w:rsidRPr="002E64A9" w:rsidRDefault="00321961">
            <w:pPr>
              <w:pStyle w:val="TableParagraph"/>
              <w:spacing w:before="169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9"/>
              </w:rPr>
              <w:t>Modalidad de contratación</w:t>
            </w:r>
          </w:p>
        </w:tc>
        <w:tc>
          <w:tcPr>
            <w:tcW w:w="7229" w:type="dxa"/>
          </w:tcPr>
          <w:p w14:paraId="459FFBC9" w14:textId="77777777" w:rsidR="00321961" w:rsidRDefault="00321961" w:rsidP="007A700A">
            <w:pPr>
              <w:pStyle w:val="TableParagraph"/>
              <w:spacing w:line="233" w:lineRule="exact"/>
              <w:jc w:val="both"/>
              <w:rPr>
                <w:rFonts w:ascii="Garamond" w:hAnsi="Garamond"/>
                <w:spacing w:val="-2"/>
              </w:rPr>
            </w:pPr>
          </w:p>
          <w:p w14:paraId="177A6096" w14:textId="0DEA2698" w:rsidR="002C63CC" w:rsidRDefault="00321961" w:rsidP="007A700A">
            <w:pPr>
              <w:pStyle w:val="TableParagraph"/>
              <w:spacing w:line="233" w:lineRule="exact"/>
              <w:jc w:val="both"/>
              <w:rPr>
                <w:rFonts w:ascii="Garamond" w:hAnsi="Garamond"/>
                <w:spacing w:val="-2"/>
              </w:rPr>
            </w:pPr>
            <w:commentRangeStart w:id="0"/>
            <w:commentRangeStart w:id="1"/>
            <w:r>
              <w:rPr>
                <w:rFonts w:ascii="Garamond" w:hAnsi="Garamond"/>
                <w:spacing w:val="-2"/>
              </w:rPr>
              <w:t xml:space="preserve">Mínima cuantía </w:t>
            </w:r>
            <w:commentRangeEnd w:id="0"/>
            <w:r w:rsidR="00F31585">
              <w:rPr>
                <w:rStyle w:val="Refdecomentario"/>
                <w:rFonts w:ascii="Garamond" w:hAnsi="Garamond"/>
                <w:spacing w:val="-2"/>
                <w:sz w:val="22"/>
                <w:szCs w:val="22"/>
              </w:rPr>
              <w:commentReference w:id="0"/>
            </w:r>
            <w:commentRangeEnd w:id="1"/>
            <w:r w:rsidR="00E24273">
              <w:rPr>
                <w:rStyle w:val="Refdecomentario"/>
                <w:rFonts w:ascii="Garamond" w:hAnsi="Garamond"/>
                <w:spacing w:val="-2"/>
                <w:sz w:val="22"/>
                <w:szCs w:val="22"/>
              </w:rPr>
              <w:commentReference w:id="1"/>
            </w:r>
          </w:p>
          <w:p w14:paraId="7BDFD317" w14:textId="00021108" w:rsidR="004A5A74" w:rsidRPr="002E64A9" w:rsidRDefault="004A5A74" w:rsidP="007A700A">
            <w:pPr>
              <w:pStyle w:val="TableParagraph"/>
              <w:spacing w:line="233" w:lineRule="exact"/>
              <w:jc w:val="both"/>
              <w:rPr>
                <w:rFonts w:ascii="Garamond" w:hAnsi="Garamond"/>
              </w:rPr>
            </w:pPr>
          </w:p>
        </w:tc>
      </w:tr>
      <w:tr w:rsidR="002C63CC" w:rsidRPr="002E64A9" w14:paraId="73E21984" w14:textId="77777777" w:rsidTr="1B11A1F3">
        <w:trPr>
          <w:trHeight w:val="493"/>
        </w:trPr>
        <w:tc>
          <w:tcPr>
            <w:tcW w:w="2131" w:type="dxa"/>
          </w:tcPr>
          <w:p w14:paraId="51546035" w14:textId="77777777" w:rsidR="002C63CC" w:rsidRPr="002E64A9" w:rsidRDefault="00000000">
            <w:pPr>
              <w:pStyle w:val="TableParagraph"/>
              <w:spacing w:before="44"/>
              <w:rPr>
                <w:rFonts w:ascii="Garamond" w:hAnsi="Garamond"/>
                <w:b/>
              </w:rPr>
            </w:pPr>
            <w:r w:rsidRPr="002E64A9">
              <w:rPr>
                <w:rFonts w:ascii="Garamond" w:hAnsi="Garamond"/>
                <w:b/>
              </w:rPr>
              <w:t>Plazo</w:t>
            </w:r>
            <w:r w:rsidRPr="002E64A9">
              <w:rPr>
                <w:rFonts w:ascii="Garamond" w:hAnsi="Garamond"/>
                <w:b/>
                <w:spacing w:val="-2"/>
              </w:rPr>
              <w:t xml:space="preserve"> </w:t>
            </w:r>
            <w:r w:rsidRPr="002E64A9">
              <w:rPr>
                <w:rFonts w:ascii="Garamond" w:hAnsi="Garamond"/>
                <w:b/>
              </w:rPr>
              <w:t>de</w:t>
            </w:r>
            <w:r w:rsidRPr="002E64A9">
              <w:rPr>
                <w:rFonts w:ascii="Garamond" w:hAnsi="Garamond"/>
                <w:b/>
                <w:spacing w:val="-1"/>
              </w:rPr>
              <w:t xml:space="preserve"> </w:t>
            </w:r>
            <w:r w:rsidRPr="002E64A9">
              <w:rPr>
                <w:rFonts w:ascii="Garamond" w:hAnsi="Garamond"/>
                <w:b/>
                <w:spacing w:val="-2"/>
              </w:rPr>
              <w:t>ejecución</w:t>
            </w:r>
          </w:p>
        </w:tc>
        <w:tc>
          <w:tcPr>
            <w:tcW w:w="7229" w:type="dxa"/>
          </w:tcPr>
          <w:p w14:paraId="2CFBB582" w14:textId="77777777" w:rsidR="002C63CC" w:rsidRPr="002E64A9" w:rsidRDefault="00000000" w:rsidP="007A700A">
            <w:pPr>
              <w:pStyle w:val="TableParagraph"/>
              <w:spacing w:line="233" w:lineRule="exact"/>
              <w:jc w:val="both"/>
              <w:rPr>
                <w:rFonts w:ascii="Garamond" w:hAnsi="Garamond"/>
              </w:rPr>
            </w:pPr>
            <w:r w:rsidRPr="002E64A9">
              <w:rPr>
                <w:rFonts w:ascii="Garamond" w:hAnsi="Garamond"/>
                <w:spacing w:val="-2"/>
              </w:rPr>
              <w:t>El</w:t>
            </w:r>
            <w:r w:rsidRPr="002E64A9">
              <w:rPr>
                <w:rFonts w:ascii="Garamond" w:hAnsi="Garamond"/>
                <w:spacing w:val="-6"/>
              </w:rPr>
              <w:t xml:space="preserve"> </w:t>
            </w:r>
            <w:r w:rsidRPr="002E64A9">
              <w:rPr>
                <w:rFonts w:ascii="Garamond" w:hAnsi="Garamond"/>
                <w:spacing w:val="-2"/>
              </w:rPr>
              <w:t>plazo</w:t>
            </w:r>
            <w:r w:rsidRPr="002E64A9">
              <w:rPr>
                <w:rFonts w:ascii="Garamond" w:hAnsi="Garamond"/>
                <w:spacing w:val="-5"/>
              </w:rPr>
              <w:t xml:space="preserve"> </w:t>
            </w:r>
            <w:r w:rsidRPr="002E64A9">
              <w:rPr>
                <w:rFonts w:ascii="Garamond" w:hAnsi="Garamond"/>
                <w:spacing w:val="-2"/>
              </w:rPr>
              <w:t>de</w:t>
            </w:r>
            <w:r w:rsidRPr="002E64A9">
              <w:rPr>
                <w:rFonts w:ascii="Garamond" w:hAnsi="Garamond"/>
                <w:spacing w:val="-5"/>
              </w:rPr>
              <w:t xml:space="preserve"> </w:t>
            </w:r>
            <w:r w:rsidRPr="002E64A9">
              <w:rPr>
                <w:rFonts w:ascii="Garamond" w:hAnsi="Garamond"/>
                <w:spacing w:val="-2"/>
              </w:rPr>
              <w:t>ejecución</w:t>
            </w:r>
            <w:r w:rsidRPr="002E64A9">
              <w:rPr>
                <w:rFonts w:ascii="Garamond" w:hAnsi="Garamond"/>
                <w:spacing w:val="-5"/>
              </w:rPr>
              <w:t xml:space="preserve"> </w:t>
            </w:r>
            <w:r w:rsidR="61255560" w:rsidRPr="002E64A9">
              <w:rPr>
                <w:rFonts w:ascii="Garamond" w:hAnsi="Garamond"/>
                <w:spacing w:val="-2"/>
              </w:rPr>
              <w:t>del contrato</w:t>
            </w:r>
            <w:r w:rsidRPr="002E64A9">
              <w:rPr>
                <w:rFonts w:ascii="Garamond" w:hAnsi="Garamond"/>
                <w:spacing w:val="-5"/>
              </w:rPr>
              <w:t xml:space="preserve"> </w:t>
            </w:r>
            <w:r w:rsidRPr="002E64A9">
              <w:rPr>
                <w:rFonts w:ascii="Garamond" w:hAnsi="Garamond"/>
                <w:spacing w:val="-2"/>
              </w:rPr>
              <w:t>que</w:t>
            </w:r>
            <w:r w:rsidRPr="002E64A9">
              <w:rPr>
                <w:rFonts w:ascii="Garamond" w:hAnsi="Garamond"/>
                <w:spacing w:val="-5"/>
              </w:rPr>
              <w:t xml:space="preserve"> </w:t>
            </w:r>
            <w:r w:rsidRPr="002E64A9">
              <w:rPr>
                <w:rFonts w:ascii="Garamond" w:hAnsi="Garamond"/>
                <w:spacing w:val="-2"/>
              </w:rPr>
              <w:t>surjan</w:t>
            </w:r>
            <w:r w:rsidRPr="002E64A9">
              <w:rPr>
                <w:rFonts w:ascii="Garamond" w:hAnsi="Garamond"/>
                <w:spacing w:val="-5"/>
              </w:rPr>
              <w:t xml:space="preserve"> </w:t>
            </w:r>
            <w:r w:rsidRPr="002E64A9">
              <w:rPr>
                <w:rFonts w:ascii="Garamond" w:hAnsi="Garamond"/>
                <w:spacing w:val="-2"/>
              </w:rPr>
              <w:t>del</w:t>
            </w:r>
            <w:r w:rsidRPr="002E64A9">
              <w:rPr>
                <w:rFonts w:ascii="Garamond" w:hAnsi="Garamond"/>
                <w:spacing w:val="-5"/>
              </w:rPr>
              <w:t xml:space="preserve"> </w:t>
            </w:r>
            <w:r w:rsidRPr="002E64A9">
              <w:rPr>
                <w:rFonts w:ascii="Garamond" w:hAnsi="Garamond"/>
                <w:spacing w:val="-2"/>
              </w:rPr>
              <w:t>proceso</w:t>
            </w:r>
            <w:r w:rsidRPr="002E64A9">
              <w:rPr>
                <w:rFonts w:ascii="Garamond" w:hAnsi="Garamond"/>
                <w:spacing w:val="-5"/>
              </w:rPr>
              <w:t xml:space="preserve"> </w:t>
            </w:r>
            <w:r w:rsidRPr="002E64A9">
              <w:rPr>
                <w:rFonts w:ascii="Garamond" w:hAnsi="Garamond"/>
                <w:spacing w:val="-2"/>
              </w:rPr>
              <w:t>de</w:t>
            </w:r>
            <w:r w:rsidRPr="002E64A9">
              <w:rPr>
                <w:rFonts w:ascii="Garamond" w:hAnsi="Garamond"/>
                <w:spacing w:val="-5"/>
              </w:rPr>
              <w:t xml:space="preserve"> </w:t>
            </w:r>
            <w:r w:rsidRPr="002E64A9">
              <w:rPr>
                <w:rFonts w:ascii="Garamond" w:hAnsi="Garamond"/>
                <w:spacing w:val="-2"/>
              </w:rPr>
              <w:t>selección</w:t>
            </w:r>
            <w:r w:rsidRPr="002E64A9">
              <w:rPr>
                <w:rFonts w:ascii="Garamond" w:hAnsi="Garamond"/>
                <w:spacing w:val="-5"/>
              </w:rPr>
              <w:t xml:space="preserve"> </w:t>
            </w:r>
            <w:r w:rsidRPr="002E64A9">
              <w:rPr>
                <w:rFonts w:ascii="Garamond" w:hAnsi="Garamond"/>
                <w:spacing w:val="-2"/>
              </w:rPr>
              <w:t>será</w:t>
            </w:r>
            <w:r w:rsidRPr="002E64A9">
              <w:rPr>
                <w:rFonts w:ascii="Garamond" w:hAnsi="Garamond"/>
                <w:spacing w:val="-5"/>
              </w:rPr>
              <w:t xml:space="preserve"> de</w:t>
            </w:r>
          </w:p>
          <w:p w14:paraId="4F6F176A" w14:textId="65325D36" w:rsidR="002C63CC" w:rsidRPr="002E64A9" w:rsidRDefault="004A5A74" w:rsidP="007A700A">
            <w:pPr>
              <w:pStyle w:val="TableParagraph"/>
              <w:spacing w:line="241" w:lineRule="exact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pacing w:val="-2"/>
              </w:rPr>
              <w:t>TRES</w:t>
            </w:r>
            <w:r w:rsidR="008E7997">
              <w:rPr>
                <w:rFonts w:ascii="Garamond" w:hAnsi="Garamond"/>
                <w:spacing w:val="-2"/>
              </w:rPr>
              <w:t xml:space="preserve"> </w:t>
            </w:r>
            <w:r w:rsidR="008E7997" w:rsidRPr="002E64A9">
              <w:rPr>
                <w:rFonts w:ascii="Garamond" w:hAnsi="Garamond"/>
                <w:spacing w:val="-2"/>
              </w:rPr>
              <w:t>(</w:t>
            </w:r>
            <w:r>
              <w:rPr>
                <w:rFonts w:ascii="Garamond" w:hAnsi="Garamond"/>
                <w:spacing w:val="-2"/>
              </w:rPr>
              <w:t>03</w:t>
            </w:r>
            <w:r w:rsidR="008E7997" w:rsidRPr="002E64A9">
              <w:rPr>
                <w:rFonts w:ascii="Garamond" w:hAnsi="Garamond"/>
                <w:spacing w:val="-2"/>
              </w:rPr>
              <w:t>)</w:t>
            </w:r>
            <w:r w:rsidR="008E7997" w:rsidRPr="002E64A9">
              <w:rPr>
                <w:rFonts w:ascii="Garamond" w:hAnsi="Garamond"/>
                <w:spacing w:val="-11"/>
              </w:rPr>
              <w:t xml:space="preserve"> </w:t>
            </w:r>
            <w:r w:rsidR="008E7997" w:rsidRPr="002E64A9">
              <w:rPr>
                <w:rFonts w:ascii="Garamond" w:hAnsi="Garamond"/>
                <w:spacing w:val="-2"/>
              </w:rPr>
              <w:t>MESES,</w:t>
            </w:r>
            <w:r w:rsidR="008E7997" w:rsidRPr="002E64A9">
              <w:rPr>
                <w:rFonts w:ascii="Garamond" w:hAnsi="Garamond"/>
                <w:spacing w:val="-10"/>
              </w:rPr>
              <w:t xml:space="preserve"> </w:t>
            </w:r>
            <w:r w:rsidR="008E7997" w:rsidRPr="002E64A9">
              <w:rPr>
                <w:rFonts w:ascii="Garamond" w:hAnsi="Garamond"/>
                <w:spacing w:val="-2"/>
              </w:rPr>
              <w:t>contados</w:t>
            </w:r>
            <w:r w:rsidR="008E7997" w:rsidRPr="002E64A9">
              <w:rPr>
                <w:rFonts w:ascii="Garamond" w:hAnsi="Garamond"/>
                <w:spacing w:val="-10"/>
              </w:rPr>
              <w:t xml:space="preserve"> </w:t>
            </w:r>
            <w:r w:rsidR="008E7997" w:rsidRPr="002E64A9">
              <w:rPr>
                <w:rFonts w:ascii="Garamond" w:hAnsi="Garamond"/>
                <w:spacing w:val="-2"/>
              </w:rPr>
              <w:t>a</w:t>
            </w:r>
            <w:r w:rsidR="008E7997" w:rsidRPr="002E64A9">
              <w:rPr>
                <w:rFonts w:ascii="Garamond" w:hAnsi="Garamond"/>
                <w:spacing w:val="-11"/>
              </w:rPr>
              <w:t xml:space="preserve"> </w:t>
            </w:r>
            <w:r w:rsidR="008E7997" w:rsidRPr="002E64A9">
              <w:rPr>
                <w:rFonts w:ascii="Garamond" w:hAnsi="Garamond"/>
                <w:spacing w:val="-2"/>
              </w:rPr>
              <w:t>partir</w:t>
            </w:r>
            <w:r w:rsidR="008E7997" w:rsidRPr="002E64A9">
              <w:rPr>
                <w:rFonts w:ascii="Garamond" w:hAnsi="Garamond"/>
                <w:spacing w:val="-11"/>
              </w:rPr>
              <w:t xml:space="preserve"> </w:t>
            </w:r>
            <w:r w:rsidR="008E7997" w:rsidRPr="002E64A9">
              <w:rPr>
                <w:rFonts w:ascii="Garamond" w:hAnsi="Garamond"/>
                <w:spacing w:val="-2"/>
              </w:rPr>
              <w:t>de</w:t>
            </w:r>
            <w:r w:rsidR="008E7997" w:rsidRPr="002E64A9">
              <w:rPr>
                <w:rFonts w:ascii="Garamond" w:hAnsi="Garamond"/>
                <w:spacing w:val="-10"/>
              </w:rPr>
              <w:t xml:space="preserve"> </w:t>
            </w:r>
            <w:r w:rsidR="008E7997" w:rsidRPr="002E64A9">
              <w:rPr>
                <w:rFonts w:ascii="Garamond" w:hAnsi="Garamond"/>
                <w:spacing w:val="-2"/>
              </w:rPr>
              <w:t>la</w:t>
            </w:r>
            <w:r w:rsidR="008E7997" w:rsidRPr="002E64A9">
              <w:rPr>
                <w:rFonts w:ascii="Garamond" w:hAnsi="Garamond"/>
                <w:spacing w:val="-11"/>
              </w:rPr>
              <w:t xml:space="preserve"> </w:t>
            </w:r>
            <w:r w:rsidR="008E7997" w:rsidRPr="002E64A9">
              <w:rPr>
                <w:rFonts w:ascii="Garamond" w:hAnsi="Garamond"/>
                <w:spacing w:val="-2"/>
              </w:rPr>
              <w:t>suscripción</w:t>
            </w:r>
            <w:r w:rsidR="008E7997" w:rsidRPr="002E64A9">
              <w:rPr>
                <w:rFonts w:ascii="Garamond" w:hAnsi="Garamond"/>
                <w:spacing w:val="-11"/>
              </w:rPr>
              <w:t xml:space="preserve"> </w:t>
            </w:r>
            <w:r w:rsidR="008E7997" w:rsidRPr="002E64A9">
              <w:rPr>
                <w:rFonts w:ascii="Garamond" w:hAnsi="Garamond"/>
                <w:spacing w:val="-2"/>
              </w:rPr>
              <w:t>del</w:t>
            </w:r>
            <w:r w:rsidR="008E7997" w:rsidRPr="002E64A9">
              <w:rPr>
                <w:rFonts w:ascii="Garamond" w:hAnsi="Garamond"/>
                <w:spacing w:val="-10"/>
              </w:rPr>
              <w:t xml:space="preserve"> </w:t>
            </w:r>
            <w:r w:rsidR="008E7997" w:rsidRPr="002E64A9">
              <w:rPr>
                <w:rFonts w:ascii="Garamond" w:hAnsi="Garamond"/>
                <w:spacing w:val="-2"/>
              </w:rPr>
              <w:t>acta</w:t>
            </w:r>
            <w:r w:rsidR="008E7997" w:rsidRPr="002E64A9">
              <w:rPr>
                <w:rFonts w:ascii="Garamond" w:hAnsi="Garamond"/>
                <w:spacing w:val="-11"/>
              </w:rPr>
              <w:t xml:space="preserve"> </w:t>
            </w:r>
            <w:r w:rsidR="008E7997" w:rsidRPr="002E64A9">
              <w:rPr>
                <w:rFonts w:ascii="Garamond" w:hAnsi="Garamond"/>
                <w:spacing w:val="-2"/>
              </w:rPr>
              <w:t>de</w:t>
            </w:r>
            <w:r w:rsidR="008E7997" w:rsidRPr="002E64A9">
              <w:rPr>
                <w:rFonts w:ascii="Garamond" w:hAnsi="Garamond"/>
                <w:spacing w:val="-10"/>
              </w:rPr>
              <w:t xml:space="preserve"> </w:t>
            </w:r>
            <w:r w:rsidR="008E7997" w:rsidRPr="002E64A9">
              <w:rPr>
                <w:rFonts w:ascii="Garamond" w:hAnsi="Garamond"/>
                <w:spacing w:val="-2"/>
              </w:rPr>
              <w:t>inicio.</w:t>
            </w:r>
          </w:p>
        </w:tc>
      </w:tr>
      <w:tr w:rsidR="002C63CC" w:rsidRPr="002E64A9" w14:paraId="516CFCF3" w14:textId="77777777" w:rsidTr="1B11A1F3">
        <w:trPr>
          <w:trHeight w:val="493"/>
        </w:trPr>
        <w:tc>
          <w:tcPr>
            <w:tcW w:w="2131" w:type="dxa"/>
          </w:tcPr>
          <w:p w14:paraId="43F9DF41" w14:textId="77777777" w:rsidR="002C63CC" w:rsidRPr="002E64A9" w:rsidRDefault="00000000">
            <w:pPr>
              <w:pStyle w:val="TableParagraph"/>
              <w:spacing w:line="233" w:lineRule="exact"/>
              <w:rPr>
                <w:rFonts w:ascii="Garamond" w:hAnsi="Garamond"/>
                <w:b/>
              </w:rPr>
            </w:pPr>
            <w:r w:rsidRPr="002E64A9">
              <w:rPr>
                <w:rFonts w:ascii="Garamond" w:hAnsi="Garamond"/>
                <w:b/>
              </w:rPr>
              <w:t>Periodo</w:t>
            </w:r>
            <w:r w:rsidRPr="002E64A9">
              <w:rPr>
                <w:rFonts w:ascii="Garamond" w:hAnsi="Garamond"/>
                <w:b/>
                <w:spacing w:val="-7"/>
              </w:rPr>
              <w:t xml:space="preserve"> </w:t>
            </w:r>
            <w:r w:rsidRPr="002E64A9">
              <w:rPr>
                <w:rFonts w:ascii="Garamond" w:hAnsi="Garamond"/>
                <w:b/>
              </w:rPr>
              <w:t>de</w:t>
            </w:r>
            <w:r w:rsidRPr="002E64A9">
              <w:rPr>
                <w:rFonts w:ascii="Garamond" w:hAnsi="Garamond"/>
                <w:b/>
                <w:spacing w:val="-6"/>
              </w:rPr>
              <w:t xml:space="preserve"> </w:t>
            </w:r>
            <w:r w:rsidRPr="002E64A9">
              <w:rPr>
                <w:rFonts w:ascii="Garamond" w:hAnsi="Garamond"/>
                <w:b/>
                <w:spacing w:val="-5"/>
              </w:rPr>
              <w:t>la</w:t>
            </w:r>
          </w:p>
          <w:p w14:paraId="63F695A8" w14:textId="77777777" w:rsidR="002C63CC" w:rsidRPr="002E64A9" w:rsidRDefault="00000000">
            <w:pPr>
              <w:pStyle w:val="TableParagraph"/>
              <w:spacing w:line="241" w:lineRule="exact"/>
              <w:rPr>
                <w:rFonts w:ascii="Garamond" w:hAnsi="Garamond"/>
                <w:b/>
              </w:rPr>
            </w:pPr>
            <w:r w:rsidRPr="002E64A9">
              <w:rPr>
                <w:rFonts w:ascii="Garamond" w:hAnsi="Garamond"/>
                <w:b/>
                <w:spacing w:val="-2"/>
              </w:rPr>
              <w:t>solicitud</w:t>
            </w:r>
          </w:p>
        </w:tc>
        <w:tc>
          <w:tcPr>
            <w:tcW w:w="7229" w:type="dxa"/>
          </w:tcPr>
          <w:p w14:paraId="05D82E18" w14:textId="402DC101" w:rsidR="002C63CC" w:rsidRPr="002E64A9" w:rsidRDefault="004A5A74" w:rsidP="007A700A">
            <w:pPr>
              <w:pStyle w:val="TableParagraph"/>
              <w:spacing w:before="44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pacing w:val="-2"/>
              </w:rPr>
              <w:t>2</w:t>
            </w:r>
            <w:r w:rsidR="004D2D14">
              <w:rPr>
                <w:rFonts w:ascii="Garamond" w:hAnsi="Garamond"/>
                <w:spacing w:val="-2"/>
              </w:rPr>
              <w:t>7</w:t>
            </w:r>
            <w:r>
              <w:rPr>
                <w:rFonts w:ascii="Garamond" w:hAnsi="Garamond"/>
                <w:spacing w:val="-2"/>
              </w:rPr>
              <w:t xml:space="preserve"> </w:t>
            </w:r>
            <w:r w:rsidRPr="002E64A9">
              <w:rPr>
                <w:rFonts w:ascii="Garamond" w:hAnsi="Garamond"/>
                <w:spacing w:val="-2"/>
              </w:rPr>
              <w:t>de</w:t>
            </w:r>
            <w:r w:rsidRPr="002E64A9">
              <w:rPr>
                <w:rFonts w:ascii="Garamond" w:hAnsi="Garamond"/>
                <w:spacing w:val="-8"/>
              </w:rPr>
              <w:t xml:space="preserve"> </w:t>
            </w:r>
            <w:r>
              <w:rPr>
                <w:rFonts w:ascii="Garamond" w:hAnsi="Garamond"/>
                <w:spacing w:val="-2"/>
              </w:rPr>
              <w:t>marzo</w:t>
            </w:r>
            <w:r w:rsidRPr="002E64A9">
              <w:rPr>
                <w:rFonts w:ascii="Garamond" w:hAnsi="Garamond"/>
                <w:spacing w:val="-9"/>
              </w:rPr>
              <w:t xml:space="preserve"> </w:t>
            </w:r>
            <w:r w:rsidRPr="002E64A9">
              <w:rPr>
                <w:rFonts w:ascii="Garamond" w:hAnsi="Garamond"/>
                <w:spacing w:val="-2"/>
              </w:rPr>
              <w:t>de</w:t>
            </w:r>
            <w:r w:rsidRPr="002E64A9">
              <w:rPr>
                <w:rFonts w:ascii="Garamond" w:hAnsi="Garamond"/>
                <w:spacing w:val="-8"/>
              </w:rPr>
              <w:t xml:space="preserve"> </w:t>
            </w:r>
            <w:r w:rsidRPr="002E64A9">
              <w:rPr>
                <w:rFonts w:ascii="Garamond" w:hAnsi="Garamond"/>
                <w:spacing w:val="-2"/>
              </w:rPr>
              <w:t>2026</w:t>
            </w:r>
            <w:r w:rsidRPr="002E64A9">
              <w:rPr>
                <w:rFonts w:ascii="Garamond" w:hAnsi="Garamond"/>
                <w:spacing w:val="-9"/>
              </w:rPr>
              <w:t xml:space="preserve"> </w:t>
            </w:r>
            <w:r w:rsidR="00D045AE" w:rsidRPr="002E64A9">
              <w:rPr>
                <w:rFonts w:ascii="Garamond" w:hAnsi="Garamond"/>
                <w:spacing w:val="-2"/>
              </w:rPr>
              <w:t xml:space="preserve">hasta </w:t>
            </w:r>
            <w:r w:rsidRPr="002E64A9">
              <w:rPr>
                <w:rFonts w:ascii="Garamond" w:hAnsi="Garamond"/>
                <w:spacing w:val="-2"/>
              </w:rPr>
              <w:t xml:space="preserve">el </w:t>
            </w:r>
            <w:r w:rsidR="09C5FCDA" w:rsidRPr="002E64A9">
              <w:rPr>
                <w:rFonts w:ascii="Garamond" w:hAnsi="Garamond"/>
                <w:spacing w:val="-8"/>
              </w:rPr>
              <w:t xml:space="preserve">01 </w:t>
            </w:r>
            <w:r w:rsidR="007A700A">
              <w:rPr>
                <w:rFonts w:ascii="Garamond" w:hAnsi="Garamond"/>
                <w:spacing w:val="-2"/>
              </w:rPr>
              <w:t xml:space="preserve">de </w:t>
            </w:r>
            <w:r w:rsidR="450EB5E3">
              <w:rPr>
                <w:rFonts w:ascii="Garamond" w:hAnsi="Garamond"/>
                <w:spacing w:val="-2"/>
              </w:rPr>
              <w:t xml:space="preserve">abril </w:t>
            </w:r>
            <w:r w:rsidRPr="002E64A9">
              <w:rPr>
                <w:rFonts w:ascii="Garamond" w:hAnsi="Garamond"/>
                <w:spacing w:val="-2"/>
              </w:rPr>
              <w:t>de</w:t>
            </w:r>
            <w:r w:rsidRPr="002E64A9">
              <w:rPr>
                <w:rFonts w:ascii="Garamond" w:hAnsi="Garamond"/>
                <w:spacing w:val="-8"/>
              </w:rPr>
              <w:t xml:space="preserve"> </w:t>
            </w:r>
            <w:r w:rsidRPr="002E64A9">
              <w:rPr>
                <w:rFonts w:ascii="Garamond" w:hAnsi="Garamond"/>
                <w:spacing w:val="-4"/>
              </w:rPr>
              <w:t>2026</w:t>
            </w:r>
            <w:r w:rsidR="00D045AE" w:rsidRPr="002E64A9">
              <w:rPr>
                <w:rFonts w:ascii="Garamond" w:hAnsi="Garamond"/>
                <w:spacing w:val="-4"/>
              </w:rPr>
              <w:t xml:space="preserve"> </w:t>
            </w:r>
          </w:p>
        </w:tc>
      </w:tr>
      <w:tr w:rsidR="002C63CC" w:rsidRPr="002E64A9" w14:paraId="357A53B0" w14:textId="77777777" w:rsidTr="1B11A1F3">
        <w:trPr>
          <w:trHeight w:val="594"/>
        </w:trPr>
        <w:tc>
          <w:tcPr>
            <w:tcW w:w="2131" w:type="dxa"/>
          </w:tcPr>
          <w:p w14:paraId="5D30D2E3" w14:textId="77777777" w:rsidR="002C63CC" w:rsidRPr="007A700A" w:rsidRDefault="00000000">
            <w:pPr>
              <w:pStyle w:val="TableParagraph"/>
              <w:spacing w:before="16"/>
              <w:rPr>
                <w:rFonts w:ascii="Garamond" w:hAnsi="Garamond"/>
                <w:b/>
                <w:bCs/>
                <w:sz w:val="21"/>
              </w:rPr>
            </w:pPr>
            <w:r w:rsidRPr="007A700A">
              <w:rPr>
                <w:rFonts w:ascii="Garamond" w:hAnsi="Garamond"/>
                <w:b/>
                <w:bCs/>
                <w:w w:val="105"/>
                <w:sz w:val="21"/>
              </w:rPr>
              <w:t>Validez</w:t>
            </w:r>
            <w:r w:rsidRPr="007A700A">
              <w:rPr>
                <w:rFonts w:ascii="Garamond" w:hAnsi="Garamond"/>
                <w:b/>
                <w:bCs/>
                <w:spacing w:val="-1"/>
                <w:w w:val="105"/>
                <w:sz w:val="21"/>
              </w:rPr>
              <w:t xml:space="preserve"> </w:t>
            </w:r>
            <w:r w:rsidRPr="007A700A">
              <w:rPr>
                <w:rFonts w:ascii="Garamond" w:hAnsi="Garamond"/>
                <w:b/>
                <w:bCs/>
                <w:spacing w:val="-5"/>
                <w:w w:val="105"/>
                <w:sz w:val="21"/>
              </w:rPr>
              <w:t>de</w:t>
            </w:r>
          </w:p>
          <w:p w14:paraId="35173BC9" w14:textId="77777777" w:rsidR="002C63CC" w:rsidRPr="002E64A9" w:rsidRDefault="00000000">
            <w:pPr>
              <w:pStyle w:val="TableParagraph"/>
              <w:spacing w:before="56"/>
              <w:rPr>
                <w:rFonts w:ascii="Garamond" w:hAnsi="Garamond"/>
                <w:sz w:val="21"/>
              </w:rPr>
            </w:pPr>
            <w:r w:rsidRPr="007A700A">
              <w:rPr>
                <w:rFonts w:ascii="Garamond" w:hAnsi="Garamond"/>
                <w:b/>
                <w:bCs/>
                <w:spacing w:val="-2"/>
                <w:w w:val="110"/>
                <w:sz w:val="21"/>
              </w:rPr>
              <w:t>cotización</w:t>
            </w:r>
          </w:p>
        </w:tc>
        <w:tc>
          <w:tcPr>
            <w:tcW w:w="7229" w:type="dxa"/>
          </w:tcPr>
          <w:p w14:paraId="575D6862" w14:textId="77777777" w:rsidR="002C63CC" w:rsidRPr="002E64A9" w:rsidRDefault="00000000">
            <w:pPr>
              <w:pStyle w:val="TableParagraph"/>
              <w:spacing w:before="92"/>
              <w:rPr>
                <w:rFonts w:ascii="Garamond" w:hAnsi="Garamond"/>
              </w:rPr>
            </w:pPr>
            <w:r w:rsidRPr="002E64A9">
              <w:rPr>
                <w:rFonts w:ascii="Garamond" w:hAnsi="Garamond"/>
                <w:spacing w:val="-6"/>
              </w:rPr>
              <w:t>Sesenta</w:t>
            </w:r>
            <w:r w:rsidRPr="002E64A9">
              <w:rPr>
                <w:rFonts w:ascii="Garamond" w:hAnsi="Garamond"/>
                <w:spacing w:val="-8"/>
              </w:rPr>
              <w:t xml:space="preserve"> </w:t>
            </w:r>
            <w:r w:rsidRPr="002E64A9">
              <w:rPr>
                <w:rFonts w:ascii="Garamond" w:hAnsi="Garamond"/>
                <w:spacing w:val="-6"/>
              </w:rPr>
              <w:t>(60)</w:t>
            </w:r>
            <w:r w:rsidRPr="002E64A9">
              <w:rPr>
                <w:rFonts w:ascii="Garamond" w:hAnsi="Garamond"/>
                <w:spacing w:val="-7"/>
              </w:rPr>
              <w:t xml:space="preserve"> </w:t>
            </w:r>
            <w:r w:rsidRPr="002E64A9">
              <w:rPr>
                <w:rFonts w:ascii="Garamond" w:hAnsi="Garamond"/>
                <w:spacing w:val="-6"/>
              </w:rPr>
              <w:t>días</w:t>
            </w:r>
            <w:r w:rsidRPr="002E64A9">
              <w:rPr>
                <w:rFonts w:ascii="Garamond" w:hAnsi="Garamond"/>
                <w:spacing w:val="-8"/>
              </w:rPr>
              <w:t xml:space="preserve"> </w:t>
            </w:r>
            <w:r w:rsidRPr="002E64A9">
              <w:rPr>
                <w:rFonts w:ascii="Garamond" w:hAnsi="Garamond"/>
                <w:spacing w:val="-6"/>
              </w:rPr>
              <w:t>calendario.</w:t>
            </w:r>
          </w:p>
        </w:tc>
      </w:tr>
    </w:tbl>
    <w:p w14:paraId="004F96E2" w14:textId="379C4A3D" w:rsidR="1B11A1F3" w:rsidRDefault="1B11A1F3" w:rsidP="1B11A1F3">
      <w:pPr>
        <w:pStyle w:val="Textoindependiente"/>
        <w:rPr>
          <w:rFonts w:ascii="Garamond" w:hAnsi="Garamond"/>
          <w:b/>
          <w:bCs/>
        </w:rPr>
      </w:pPr>
    </w:p>
    <w:p w14:paraId="18CBC24F" w14:textId="09625DE8" w:rsidR="00F97471" w:rsidRDefault="00000000">
      <w:pPr>
        <w:pStyle w:val="Textoindependiente"/>
        <w:rPr>
          <w:rFonts w:ascii="Garamond" w:hAnsi="Garamond"/>
          <w:b/>
          <w:bCs/>
          <w:spacing w:val="-6"/>
        </w:rPr>
      </w:pPr>
      <w:r w:rsidRPr="007A700A">
        <w:rPr>
          <w:rFonts w:ascii="Garamond" w:hAnsi="Garamond"/>
          <w:b/>
          <w:bCs/>
          <w:spacing w:val="-6"/>
        </w:rPr>
        <w:t>Los</w:t>
      </w:r>
      <w:r w:rsidRPr="007A700A">
        <w:rPr>
          <w:rFonts w:ascii="Garamond" w:hAnsi="Garamond"/>
          <w:b/>
          <w:bCs/>
          <w:spacing w:val="-3"/>
        </w:rPr>
        <w:t xml:space="preserve"> </w:t>
      </w:r>
      <w:r w:rsidRPr="007A700A">
        <w:rPr>
          <w:rFonts w:ascii="Garamond" w:hAnsi="Garamond"/>
          <w:b/>
          <w:bCs/>
          <w:spacing w:val="-6"/>
        </w:rPr>
        <w:t>códigos</w:t>
      </w:r>
      <w:r w:rsidRPr="007A700A">
        <w:rPr>
          <w:rFonts w:ascii="Garamond" w:hAnsi="Garamond"/>
          <w:b/>
          <w:bCs/>
          <w:spacing w:val="-2"/>
        </w:rPr>
        <w:t xml:space="preserve"> </w:t>
      </w:r>
      <w:r w:rsidRPr="007A700A">
        <w:rPr>
          <w:rFonts w:ascii="Garamond" w:hAnsi="Garamond"/>
          <w:b/>
          <w:bCs/>
          <w:spacing w:val="-6"/>
        </w:rPr>
        <w:t>de</w:t>
      </w:r>
      <w:r w:rsidRPr="007A700A">
        <w:rPr>
          <w:rFonts w:ascii="Garamond" w:hAnsi="Garamond"/>
          <w:b/>
          <w:bCs/>
          <w:spacing w:val="-2"/>
        </w:rPr>
        <w:t xml:space="preserve"> </w:t>
      </w:r>
      <w:r w:rsidRPr="007A700A">
        <w:rPr>
          <w:rFonts w:ascii="Garamond" w:hAnsi="Garamond"/>
          <w:b/>
          <w:bCs/>
          <w:spacing w:val="-6"/>
        </w:rPr>
        <w:t>clasificación</w:t>
      </w:r>
      <w:r w:rsidRPr="007A700A">
        <w:rPr>
          <w:rFonts w:ascii="Garamond" w:hAnsi="Garamond"/>
          <w:b/>
          <w:bCs/>
          <w:spacing w:val="-3"/>
        </w:rPr>
        <w:t xml:space="preserve"> </w:t>
      </w:r>
      <w:r w:rsidRPr="007A700A">
        <w:rPr>
          <w:rFonts w:ascii="Garamond" w:hAnsi="Garamond"/>
          <w:b/>
          <w:bCs/>
          <w:spacing w:val="-6"/>
        </w:rPr>
        <w:t>UNSPSC,</w:t>
      </w:r>
      <w:r w:rsidRPr="007A700A">
        <w:rPr>
          <w:rFonts w:ascii="Garamond" w:hAnsi="Garamond"/>
          <w:b/>
          <w:bCs/>
          <w:spacing w:val="-2"/>
        </w:rPr>
        <w:t xml:space="preserve"> </w:t>
      </w:r>
      <w:r w:rsidRPr="007A700A">
        <w:rPr>
          <w:rFonts w:ascii="Garamond" w:hAnsi="Garamond"/>
          <w:b/>
          <w:bCs/>
          <w:spacing w:val="-6"/>
        </w:rPr>
        <w:t>son:</w:t>
      </w:r>
    </w:p>
    <w:p w14:paraId="058E5452" w14:textId="77777777" w:rsidR="002C63CC" w:rsidRPr="002E64A9" w:rsidRDefault="002C63CC">
      <w:pPr>
        <w:pStyle w:val="Textoindependiente"/>
        <w:spacing w:before="5" w:after="1"/>
        <w:ind w:left="0"/>
        <w:jc w:val="left"/>
        <w:rPr>
          <w:rFonts w:ascii="Garamond" w:hAnsi="Garamond"/>
          <w:sz w:val="15"/>
        </w:rPr>
      </w:pPr>
    </w:p>
    <w:tbl>
      <w:tblPr>
        <w:tblStyle w:val="TableNormal"/>
        <w:tblW w:w="967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6"/>
        <w:gridCol w:w="3226"/>
        <w:gridCol w:w="2150"/>
        <w:gridCol w:w="2766"/>
      </w:tblGrid>
      <w:tr w:rsidR="004A5A74" w:rsidRPr="00265205" w14:paraId="63FD1E8C" w14:textId="77777777" w:rsidTr="004A5A74">
        <w:trPr>
          <w:trHeight w:val="512"/>
        </w:trPr>
        <w:tc>
          <w:tcPr>
            <w:tcW w:w="1536" w:type="dxa"/>
            <w:shd w:val="clear" w:color="auto" w:fill="D9D9D9" w:themeFill="background1" w:themeFillShade="D9"/>
          </w:tcPr>
          <w:p w14:paraId="5A747795" w14:textId="77777777" w:rsidR="004A5A74" w:rsidRPr="00265205" w:rsidRDefault="004A5A74" w:rsidP="00EA672C">
            <w:pPr>
              <w:pStyle w:val="TableParagraph"/>
              <w:spacing w:before="22" w:line="237" w:lineRule="auto"/>
              <w:rPr>
                <w:rFonts w:ascii="Garamond" w:hAnsi="Garamond"/>
                <w:b/>
                <w:sz w:val="24"/>
                <w:szCs w:val="24"/>
              </w:rPr>
            </w:pPr>
            <w:r w:rsidRPr="00265205">
              <w:rPr>
                <w:rFonts w:ascii="Garamond" w:hAnsi="Garamond"/>
                <w:b/>
                <w:spacing w:val="-2"/>
                <w:sz w:val="24"/>
                <w:szCs w:val="24"/>
              </w:rPr>
              <w:t>Clasificación UNSPSC</w:t>
            </w:r>
          </w:p>
        </w:tc>
        <w:tc>
          <w:tcPr>
            <w:tcW w:w="3226" w:type="dxa"/>
            <w:shd w:val="clear" w:color="auto" w:fill="D9D9D9" w:themeFill="background1" w:themeFillShade="D9"/>
          </w:tcPr>
          <w:p w14:paraId="411C82D2" w14:textId="77777777" w:rsidR="004A5A74" w:rsidRPr="00265205" w:rsidRDefault="004A5A74" w:rsidP="00EA672C">
            <w:pPr>
              <w:pStyle w:val="TableParagraph"/>
              <w:spacing w:before="145"/>
              <w:ind w:left="24" w:right="9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265205">
              <w:rPr>
                <w:rFonts w:ascii="Garamond" w:hAnsi="Garamond"/>
                <w:b/>
                <w:spacing w:val="-2"/>
                <w:sz w:val="24"/>
                <w:szCs w:val="24"/>
              </w:rPr>
              <w:t>Segmento</w:t>
            </w:r>
          </w:p>
        </w:tc>
        <w:tc>
          <w:tcPr>
            <w:tcW w:w="2150" w:type="dxa"/>
            <w:shd w:val="clear" w:color="auto" w:fill="D9D9D9" w:themeFill="background1" w:themeFillShade="D9"/>
          </w:tcPr>
          <w:p w14:paraId="7DD37725" w14:textId="77777777" w:rsidR="004A5A74" w:rsidRPr="00265205" w:rsidRDefault="004A5A74" w:rsidP="00EA672C">
            <w:pPr>
              <w:pStyle w:val="TableParagraph"/>
              <w:spacing w:before="145"/>
              <w:ind w:left="16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265205">
              <w:rPr>
                <w:rFonts w:ascii="Garamond" w:hAnsi="Garamond"/>
                <w:b/>
                <w:spacing w:val="-2"/>
                <w:sz w:val="24"/>
                <w:szCs w:val="24"/>
              </w:rPr>
              <w:t>Familia</w:t>
            </w:r>
          </w:p>
        </w:tc>
        <w:tc>
          <w:tcPr>
            <w:tcW w:w="2766" w:type="dxa"/>
            <w:shd w:val="clear" w:color="auto" w:fill="D9D9D9" w:themeFill="background1" w:themeFillShade="D9"/>
          </w:tcPr>
          <w:p w14:paraId="348EC3DF" w14:textId="77777777" w:rsidR="004A5A74" w:rsidRPr="00265205" w:rsidRDefault="004A5A74" w:rsidP="00EA672C">
            <w:pPr>
              <w:pStyle w:val="TableParagraph"/>
              <w:spacing w:before="145"/>
              <w:ind w:left="20" w:right="6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265205">
              <w:rPr>
                <w:rFonts w:ascii="Garamond" w:hAnsi="Garamond"/>
                <w:b/>
                <w:spacing w:val="-4"/>
                <w:sz w:val="24"/>
                <w:szCs w:val="24"/>
              </w:rPr>
              <w:t>Clase</w:t>
            </w:r>
          </w:p>
        </w:tc>
      </w:tr>
      <w:tr w:rsidR="004A5A74" w:rsidRPr="00265205" w14:paraId="7D6E2F5D" w14:textId="77777777" w:rsidTr="004A5A74">
        <w:trPr>
          <w:trHeight w:val="285"/>
        </w:trPr>
        <w:tc>
          <w:tcPr>
            <w:tcW w:w="1536" w:type="dxa"/>
          </w:tcPr>
          <w:p w14:paraId="0089C737" w14:textId="77777777" w:rsidR="004A5A74" w:rsidRPr="00265205" w:rsidRDefault="004A5A74" w:rsidP="00EA672C">
            <w:pPr>
              <w:pStyle w:val="TableParagraph"/>
              <w:ind w:left="0"/>
              <w:rPr>
                <w:rFonts w:ascii="Garamond" w:hAnsi="Garamond"/>
                <w:sz w:val="24"/>
                <w:szCs w:val="24"/>
              </w:rPr>
            </w:pPr>
          </w:p>
          <w:p w14:paraId="40AC411A" w14:textId="77777777" w:rsidR="004A5A74" w:rsidRPr="00265205" w:rsidRDefault="004A5A74" w:rsidP="00EA672C">
            <w:pPr>
              <w:pStyle w:val="TableParagraph"/>
              <w:ind w:left="12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265205">
              <w:rPr>
                <w:rFonts w:ascii="Garamond" w:hAnsi="Garamond"/>
                <w:b/>
                <w:sz w:val="24"/>
                <w:szCs w:val="24"/>
              </w:rPr>
              <w:t>53101800</w:t>
            </w:r>
          </w:p>
        </w:tc>
        <w:tc>
          <w:tcPr>
            <w:tcW w:w="3226" w:type="dxa"/>
          </w:tcPr>
          <w:p w14:paraId="2B4A5E29" w14:textId="77777777" w:rsidR="004A5A74" w:rsidRPr="00265205" w:rsidRDefault="004A5A74" w:rsidP="00EA672C">
            <w:pPr>
              <w:pStyle w:val="TableParagraph"/>
              <w:spacing w:line="239" w:lineRule="exact"/>
              <w:ind w:left="24" w:right="10"/>
              <w:jc w:val="both"/>
              <w:rPr>
                <w:rFonts w:ascii="Garamond" w:hAnsi="Garamond"/>
                <w:sz w:val="24"/>
                <w:szCs w:val="24"/>
              </w:rPr>
            </w:pPr>
            <w:r w:rsidRPr="00265205">
              <w:rPr>
                <w:rFonts w:ascii="Garamond" w:hAnsi="Garamond"/>
                <w:sz w:val="24"/>
                <w:szCs w:val="24"/>
              </w:rPr>
              <w:t xml:space="preserve">53000000 – Ropa, Maletas y productos de aseo personal </w:t>
            </w:r>
          </w:p>
        </w:tc>
        <w:tc>
          <w:tcPr>
            <w:tcW w:w="2150" w:type="dxa"/>
          </w:tcPr>
          <w:p w14:paraId="5F0B166C" w14:textId="77777777" w:rsidR="004A5A74" w:rsidRPr="00265205" w:rsidRDefault="004A5A74" w:rsidP="00EA672C">
            <w:pPr>
              <w:pStyle w:val="TableParagraph"/>
              <w:spacing w:line="232" w:lineRule="auto"/>
              <w:ind w:left="0"/>
              <w:jc w:val="both"/>
              <w:rPr>
                <w:rFonts w:ascii="Garamond" w:hAnsi="Garamond"/>
                <w:sz w:val="24"/>
                <w:szCs w:val="24"/>
              </w:rPr>
            </w:pPr>
            <w:r w:rsidRPr="00265205">
              <w:rPr>
                <w:rFonts w:ascii="Garamond" w:hAnsi="Garamond"/>
                <w:sz w:val="24"/>
                <w:szCs w:val="24"/>
              </w:rPr>
              <w:t>53100000 - Ropa</w:t>
            </w:r>
          </w:p>
        </w:tc>
        <w:tc>
          <w:tcPr>
            <w:tcW w:w="2766" w:type="dxa"/>
          </w:tcPr>
          <w:p w14:paraId="47680AAB" w14:textId="77777777" w:rsidR="004A5A74" w:rsidRPr="00265205" w:rsidRDefault="004A5A74" w:rsidP="00EA672C">
            <w:pPr>
              <w:pStyle w:val="TableParagraph"/>
              <w:spacing w:line="232" w:lineRule="auto"/>
              <w:ind w:left="135" w:right="158"/>
              <w:jc w:val="both"/>
              <w:rPr>
                <w:rFonts w:ascii="Garamond" w:hAnsi="Garamond"/>
                <w:sz w:val="24"/>
                <w:szCs w:val="24"/>
              </w:rPr>
            </w:pPr>
            <w:r w:rsidRPr="00265205">
              <w:rPr>
                <w:rFonts w:ascii="Garamond" w:hAnsi="Garamond"/>
                <w:sz w:val="24"/>
                <w:szCs w:val="24"/>
              </w:rPr>
              <w:t>53101800 – Abrigos y chaquetas</w:t>
            </w:r>
          </w:p>
        </w:tc>
      </w:tr>
    </w:tbl>
    <w:p w14:paraId="32856265" w14:textId="77777777" w:rsidR="002C63CC" w:rsidRPr="002E64A9" w:rsidRDefault="002C63CC">
      <w:pPr>
        <w:pStyle w:val="TableParagraph"/>
        <w:spacing w:line="249" w:lineRule="exact"/>
        <w:jc w:val="center"/>
        <w:rPr>
          <w:rFonts w:ascii="Garamond" w:hAnsi="Garamond"/>
        </w:rPr>
      </w:pPr>
    </w:p>
    <w:p w14:paraId="58453364" w14:textId="77777777" w:rsidR="00321961" w:rsidRDefault="00321961" w:rsidP="1B11A1F3">
      <w:pPr>
        <w:pStyle w:val="Textoindependiente"/>
        <w:spacing w:before="7"/>
        <w:ind w:left="0"/>
        <w:jc w:val="left"/>
        <w:rPr>
          <w:rFonts w:ascii="Garamond" w:hAnsi="Garamond"/>
        </w:rPr>
      </w:pPr>
    </w:p>
    <w:p w14:paraId="0B936265" w14:textId="77777777" w:rsidR="00321961" w:rsidRDefault="00321961" w:rsidP="1B11A1F3">
      <w:pPr>
        <w:pStyle w:val="Textoindependiente"/>
        <w:spacing w:before="7"/>
        <w:ind w:left="0"/>
        <w:jc w:val="left"/>
        <w:rPr>
          <w:rFonts w:ascii="Garamond" w:hAnsi="Garamond"/>
        </w:rPr>
      </w:pPr>
    </w:p>
    <w:p w14:paraId="127A5D9C" w14:textId="71D17571" w:rsidR="41F98043" w:rsidRDefault="41F98043" w:rsidP="1B11A1F3">
      <w:pPr>
        <w:pStyle w:val="Textoindependiente"/>
        <w:spacing w:before="7"/>
        <w:ind w:left="0"/>
        <w:jc w:val="left"/>
        <w:rPr>
          <w:rFonts w:ascii="Garamond" w:hAnsi="Garamond"/>
        </w:rPr>
      </w:pPr>
      <w:r w:rsidRPr="1B11A1F3">
        <w:rPr>
          <w:rFonts w:ascii="Garamond" w:hAnsi="Garamond"/>
        </w:rPr>
        <w:lastRenderedPageBreak/>
        <w:t>Especificaciones técnicas: Las especificaciones técnicas se encuentran en el Excel denominado FORMATO DE COTIZACION CHAQUETAS, en donde se describen las características de los insumos solicitados.</w:t>
      </w:r>
    </w:p>
    <w:p w14:paraId="13C79C43" w14:textId="77777777" w:rsidR="1B11A1F3" w:rsidRDefault="1B11A1F3" w:rsidP="1B11A1F3">
      <w:pPr>
        <w:pStyle w:val="Textoindependiente"/>
        <w:spacing w:before="7"/>
        <w:ind w:left="0"/>
        <w:rPr>
          <w:rFonts w:ascii="Garamond" w:hAnsi="Garamond"/>
        </w:rPr>
      </w:pPr>
    </w:p>
    <w:p w14:paraId="7400F782" w14:textId="078B3429" w:rsidR="41F98043" w:rsidRDefault="41F98043" w:rsidP="1B11A1F3">
      <w:pPr>
        <w:jc w:val="both"/>
        <w:rPr>
          <w:rFonts w:ascii="Garamond" w:hAnsi="Garamond"/>
          <w:b/>
          <w:bCs/>
        </w:rPr>
      </w:pPr>
      <w:r w:rsidRPr="1B11A1F3">
        <w:rPr>
          <w:rFonts w:ascii="Garamond" w:hAnsi="Garamond"/>
          <w:b/>
          <w:bCs/>
        </w:rPr>
        <w:t>VER FICHA TECNICA ANEXA A ESTA SOLITUD.</w:t>
      </w:r>
    </w:p>
    <w:p w14:paraId="3F1212D3" w14:textId="77777777" w:rsidR="1B11A1F3" w:rsidRDefault="1B11A1F3" w:rsidP="1B11A1F3">
      <w:pPr>
        <w:pStyle w:val="Textoindependiente"/>
        <w:spacing w:before="146"/>
        <w:ind w:left="0"/>
        <w:jc w:val="left"/>
        <w:rPr>
          <w:rFonts w:ascii="Garamond" w:hAnsi="Garamond"/>
          <w:b/>
          <w:bCs/>
          <w:lang w:val="es-CO"/>
        </w:rPr>
      </w:pPr>
    </w:p>
    <w:p w14:paraId="48597EAB" w14:textId="77777777" w:rsidR="41F98043" w:rsidRDefault="41F98043" w:rsidP="1B11A1F3">
      <w:pPr>
        <w:spacing w:before="1"/>
        <w:rPr>
          <w:rFonts w:ascii="Garamond" w:hAnsi="Garamond"/>
          <w:b/>
          <w:bCs/>
          <w:lang w:val="es-CO"/>
        </w:rPr>
      </w:pPr>
      <w:r w:rsidRPr="1B11A1F3">
        <w:rPr>
          <w:rFonts w:ascii="Garamond" w:hAnsi="Garamond"/>
          <w:b/>
          <w:bCs/>
          <w:lang w:val="es-CO"/>
        </w:rPr>
        <w:t>Atentamente,</w:t>
      </w:r>
    </w:p>
    <w:p w14:paraId="49EAF918" w14:textId="77777777" w:rsidR="1B11A1F3" w:rsidRDefault="1B11A1F3" w:rsidP="1B11A1F3">
      <w:pPr>
        <w:pStyle w:val="Textoindependiente"/>
        <w:ind w:left="0"/>
        <w:jc w:val="left"/>
        <w:rPr>
          <w:rFonts w:ascii="Garamond" w:hAnsi="Garamond"/>
          <w:b/>
          <w:bCs/>
          <w:lang w:val="es-CO"/>
        </w:rPr>
      </w:pPr>
    </w:p>
    <w:p w14:paraId="3C1CDE06" w14:textId="77777777" w:rsidR="1B11A1F3" w:rsidRDefault="1B11A1F3" w:rsidP="1B11A1F3">
      <w:pPr>
        <w:pStyle w:val="Textoindependiente"/>
        <w:spacing w:before="23"/>
        <w:ind w:left="0"/>
        <w:jc w:val="left"/>
        <w:rPr>
          <w:rFonts w:ascii="Garamond" w:hAnsi="Garamond"/>
          <w:b/>
          <w:bCs/>
          <w:lang w:val="es-CO"/>
        </w:rPr>
      </w:pPr>
    </w:p>
    <w:p w14:paraId="09F8077D" w14:textId="77777777" w:rsidR="41F98043" w:rsidRDefault="41F98043" w:rsidP="1B11A1F3">
      <w:pPr>
        <w:rPr>
          <w:rFonts w:ascii="Garamond" w:hAnsi="Garamond"/>
          <w:b/>
          <w:bCs/>
        </w:rPr>
      </w:pPr>
      <w:r w:rsidRPr="1B11A1F3">
        <w:rPr>
          <w:rFonts w:ascii="Garamond" w:hAnsi="Garamond"/>
          <w:b/>
          <w:bCs/>
        </w:rPr>
        <w:t>FONDO DE DESARROLLO RURAL DE SUMAPAZ</w:t>
      </w:r>
    </w:p>
    <w:p w14:paraId="734B3826" w14:textId="77777777" w:rsidR="1B11A1F3" w:rsidRDefault="1B11A1F3" w:rsidP="1B11A1F3">
      <w:pPr>
        <w:pStyle w:val="Textoindependiente"/>
        <w:spacing w:before="109"/>
        <w:ind w:left="0"/>
        <w:jc w:val="left"/>
        <w:rPr>
          <w:rFonts w:ascii="Garamond" w:hAnsi="Garamond"/>
          <w:b/>
          <w:bCs/>
        </w:rPr>
      </w:pPr>
    </w:p>
    <w:p w14:paraId="46351906" w14:textId="43902597" w:rsidR="41F98043" w:rsidRDefault="41F98043" w:rsidP="1B11A1F3">
      <w:pPr>
        <w:spacing w:line="281" w:lineRule="exact"/>
        <w:rPr>
          <w:rFonts w:ascii="Garamond" w:hAnsi="Garamond"/>
          <w:sz w:val="16"/>
          <w:szCs w:val="16"/>
        </w:rPr>
      </w:pPr>
      <w:r w:rsidRPr="1B11A1F3">
        <w:rPr>
          <w:rFonts w:ascii="Garamond" w:hAnsi="Garamond"/>
          <w:sz w:val="16"/>
          <w:szCs w:val="16"/>
        </w:rPr>
        <w:t>Elaboró: Karen Viviana González Ariza - Abogada del FDRS</w:t>
      </w:r>
      <w:r>
        <w:rPr>
          <w:noProof/>
        </w:rPr>
        <w:drawing>
          <wp:inline distT="0" distB="0" distL="0" distR="0" wp14:anchorId="47802C56" wp14:editId="49D9A967">
            <wp:extent cx="298450" cy="128270"/>
            <wp:effectExtent l="0" t="0" r="6350" b="5080"/>
            <wp:docPr id="1062068289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FB1E03" w14:textId="222674D1" w:rsidR="41F98043" w:rsidRDefault="41F98043" w:rsidP="1B11A1F3">
      <w:pPr>
        <w:spacing w:before="13"/>
        <w:ind w:left="110"/>
        <w:rPr>
          <w:rFonts w:ascii="Garamond" w:hAnsi="Garamond"/>
          <w:sz w:val="16"/>
          <w:szCs w:val="16"/>
        </w:rPr>
      </w:pPr>
      <w:r w:rsidRPr="1B11A1F3">
        <w:rPr>
          <w:rFonts w:ascii="Garamond" w:hAnsi="Garamond"/>
          <w:sz w:val="16"/>
          <w:szCs w:val="16"/>
        </w:rPr>
        <w:t xml:space="preserve">Reviso y Aprobó: Jeisson Leonardo Montoya – Contratista </w:t>
      </w:r>
      <w:r>
        <w:rPr>
          <w:noProof/>
        </w:rPr>
        <w:drawing>
          <wp:inline distT="0" distB="0" distL="0" distR="0" wp14:anchorId="01E55F1D" wp14:editId="72B24D3E">
            <wp:extent cx="363198" cy="180975"/>
            <wp:effectExtent l="0" t="0" r="0" b="0"/>
            <wp:docPr id="160107989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960577" name="Imagen 174696057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731" cy="186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CCDA8" w14:textId="0F0D44CC" w:rsidR="1B11A1F3" w:rsidRDefault="1B11A1F3" w:rsidP="1B11A1F3">
      <w:pPr>
        <w:pStyle w:val="TableParagraph"/>
        <w:spacing w:line="249" w:lineRule="exact"/>
        <w:jc w:val="center"/>
        <w:rPr>
          <w:rFonts w:ascii="Garamond" w:hAnsi="Garamond"/>
        </w:rPr>
        <w:sectPr w:rsidR="1B11A1F3">
          <w:type w:val="continuous"/>
          <w:pgSz w:w="12240" w:h="15840"/>
          <w:pgMar w:top="1340" w:right="1080" w:bottom="1138" w:left="1440" w:header="720" w:footer="720" w:gutter="0"/>
          <w:cols w:space="720"/>
        </w:sectPr>
      </w:pPr>
    </w:p>
    <w:p w14:paraId="39D7956A" w14:textId="6F00D0ED" w:rsidR="002E64A9" w:rsidRPr="002E64A9" w:rsidRDefault="002E64A9" w:rsidP="1B11A1F3">
      <w:pPr>
        <w:spacing w:before="13"/>
        <w:ind w:left="259"/>
        <w:rPr>
          <w:rFonts w:ascii="Garamond" w:hAnsi="Garamond"/>
          <w:spacing w:val="38"/>
          <w:sz w:val="16"/>
          <w:szCs w:val="16"/>
        </w:rPr>
      </w:pPr>
    </w:p>
    <w:sectPr w:rsidR="002E64A9" w:rsidRPr="002E64A9">
      <w:pgSz w:w="12240" w:h="15840"/>
      <w:pgMar w:top="1420" w:right="1080" w:bottom="280" w:left="144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Laura" w:date="2026-04-01T10:18:00Z" w:initials="L">
    <w:p w14:paraId="0F2E8817" w14:textId="616932BF" w:rsidR="00F31585" w:rsidRDefault="00F31585">
      <w:pPr>
        <w:pStyle w:val="Textocomentario"/>
      </w:pPr>
      <w:r>
        <w:rPr>
          <w:rStyle w:val="Refdecomentario"/>
        </w:rPr>
        <w:annotationRef/>
      </w:r>
      <w:r>
        <w:t>Este tipo de procesos no existe, se sugiere eliminar o dejar la siguiente nota: “La modalidad de contratación será evidenciada dependiendo del presupuesto arrojado por el análisis de sector y el estudio de mercado”</w:t>
      </w:r>
    </w:p>
  </w:comment>
  <w:comment w:id="1" w:author="Karen Gonzalez Ariza" w:date="2026-04-01T11:30:00Z" w:initials="KG">
    <w:p w14:paraId="6AD73C67" w14:textId="77777777" w:rsidR="00E24273" w:rsidRDefault="00E24273" w:rsidP="00E24273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Se ajusta según observación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F2E8817" w15:done="0"/>
  <w15:commentEx w15:paraId="6AD73C67" w15:paraIdParent="0F2E88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94E72EE" w16cex:dateUtc="2026-04-01T15:18:00Z"/>
  <w16cex:commentExtensible w16cex:durableId="7B212110" w16cex:dateUtc="2026-04-01T16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F2E8817" w16cid:durableId="194E72EE"/>
  <w16cid:commentId w16cid:paraId="6AD73C67" w16cid:durableId="7B21211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DD4311"/>
    <w:multiLevelType w:val="hybridMultilevel"/>
    <w:tmpl w:val="D6DC55F2"/>
    <w:lvl w:ilvl="0" w:tplc="A1E2FF9C">
      <w:numFmt w:val="bullet"/>
      <w:lvlText w:val="●"/>
      <w:lvlJc w:val="left"/>
      <w:pPr>
        <w:ind w:left="97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B67A1C4A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2" w:tplc="84729E9C">
      <w:numFmt w:val="bullet"/>
      <w:lvlText w:val="•"/>
      <w:lvlJc w:val="left"/>
      <w:pPr>
        <w:ind w:left="2728" w:hanging="360"/>
      </w:pPr>
      <w:rPr>
        <w:rFonts w:hint="default"/>
        <w:lang w:val="es-ES" w:eastAsia="en-US" w:bidi="ar-SA"/>
      </w:rPr>
    </w:lvl>
    <w:lvl w:ilvl="3" w:tplc="618A49FA">
      <w:numFmt w:val="bullet"/>
      <w:lvlText w:val="•"/>
      <w:lvlJc w:val="left"/>
      <w:pPr>
        <w:ind w:left="3602" w:hanging="360"/>
      </w:pPr>
      <w:rPr>
        <w:rFonts w:hint="default"/>
        <w:lang w:val="es-ES" w:eastAsia="en-US" w:bidi="ar-SA"/>
      </w:rPr>
    </w:lvl>
    <w:lvl w:ilvl="4" w:tplc="5332055E">
      <w:numFmt w:val="bullet"/>
      <w:lvlText w:val="•"/>
      <w:lvlJc w:val="left"/>
      <w:pPr>
        <w:ind w:left="4476" w:hanging="360"/>
      </w:pPr>
      <w:rPr>
        <w:rFonts w:hint="default"/>
        <w:lang w:val="es-ES" w:eastAsia="en-US" w:bidi="ar-SA"/>
      </w:rPr>
    </w:lvl>
    <w:lvl w:ilvl="5" w:tplc="1F4C10BA">
      <w:numFmt w:val="bullet"/>
      <w:lvlText w:val="•"/>
      <w:lvlJc w:val="left"/>
      <w:pPr>
        <w:ind w:left="5350" w:hanging="360"/>
      </w:pPr>
      <w:rPr>
        <w:rFonts w:hint="default"/>
        <w:lang w:val="es-ES" w:eastAsia="en-US" w:bidi="ar-SA"/>
      </w:rPr>
    </w:lvl>
    <w:lvl w:ilvl="6" w:tplc="010EDECE">
      <w:numFmt w:val="bullet"/>
      <w:lvlText w:val="•"/>
      <w:lvlJc w:val="left"/>
      <w:pPr>
        <w:ind w:left="6224" w:hanging="360"/>
      </w:pPr>
      <w:rPr>
        <w:rFonts w:hint="default"/>
        <w:lang w:val="es-ES" w:eastAsia="en-US" w:bidi="ar-SA"/>
      </w:rPr>
    </w:lvl>
    <w:lvl w:ilvl="7" w:tplc="23501D46">
      <w:numFmt w:val="bullet"/>
      <w:lvlText w:val="•"/>
      <w:lvlJc w:val="left"/>
      <w:pPr>
        <w:ind w:left="7098" w:hanging="360"/>
      </w:pPr>
      <w:rPr>
        <w:rFonts w:hint="default"/>
        <w:lang w:val="es-ES" w:eastAsia="en-US" w:bidi="ar-SA"/>
      </w:rPr>
    </w:lvl>
    <w:lvl w:ilvl="8" w:tplc="5FE67250">
      <w:numFmt w:val="bullet"/>
      <w:lvlText w:val="•"/>
      <w:lvlJc w:val="left"/>
      <w:pPr>
        <w:ind w:left="7972" w:hanging="360"/>
      </w:pPr>
      <w:rPr>
        <w:rFonts w:hint="default"/>
        <w:lang w:val="es-ES" w:eastAsia="en-US" w:bidi="ar-SA"/>
      </w:rPr>
    </w:lvl>
  </w:abstractNum>
  <w:num w:numId="1" w16cid:durableId="5364336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ura">
    <w15:presenceInfo w15:providerId="None" w15:userId="Laura"/>
  </w15:person>
  <w15:person w15:author="Karen Gonzalez Ariza">
    <w15:presenceInfo w15:providerId="Windows Live" w15:userId="e7d0d26dc0863e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3CC"/>
    <w:rsid w:val="00174779"/>
    <w:rsid w:val="002C63CC"/>
    <w:rsid w:val="002E64A9"/>
    <w:rsid w:val="00321961"/>
    <w:rsid w:val="004A5A74"/>
    <w:rsid w:val="004D2D14"/>
    <w:rsid w:val="004E5F85"/>
    <w:rsid w:val="0068035E"/>
    <w:rsid w:val="007131D1"/>
    <w:rsid w:val="00762CEB"/>
    <w:rsid w:val="00775AB7"/>
    <w:rsid w:val="007A700A"/>
    <w:rsid w:val="008E7997"/>
    <w:rsid w:val="00904EFB"/>
    <w:rsid w:val="00961CFC"/>
    <w:rsid w:val="00A85D62"/>
    <w:rsid w:val="00B422DD"/>
    <w:rsid w:val="00B452D3"/>
    <w:rsid w:val="00CD3876"/>
    <w:rsid w:val="00CD55A4"/>
    <w:rsid w:val="00D045AE"/>
    <w:rsid w:val="00D75DE2"/>
    <w:rsid w:val="00E24273"/>
    <w:rsid w:val="00F31585"/>
    <w:rsid w:val="00F755AD"/>
    <w:rsid w:val="00F97471"/>
    <w:rsid w:val="00FE0746"/>
    <w:rsid w:val="09C5FCDA"/>
    <w:rsid w:val="15197D17"/>
    <w:rsid w:val="1B11A1F3"/>
    <w:rsid w:val="41F98043"/>
    <w:rsid w:val="450EB5E3"/>
    <w:rsid w:val="4A7423B9"/>
    <w:rsid w:val="6004932E"/>
    <w:rsid w:val="61255560"/>
    <w:rsid w:val="646BEE60"/>
    <w:rsid w:val="66A31A61"/>
    <w:rsid w:val="6B52D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8553F"/>
  <w15:docId w15:val="{E7141DEE-02A7-40D1-B162-2F6035B32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59"/>
      <w:jc w:val="both"/>
    </w:pPr>
  </w:style>
  <w:style w:type="paragraph" w:styleId="Prrafodelista">
    <w:name w:val="List Paragraph"/>
    <w:basedOn w:val="Normal"/>
    <w:uiPriority w:val="1"/>
    <w:qFormat/>
    <w:pPr>
      <w:ind w:left="979" w:right="11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Refdecomentario">
    <w:name w:val="annotation reference"/>
    <w:basedOn w:val="Fuentedeprrafopredeter"/>
    <w:uiPriority w:val="99"/>
    <w:semiHidden/>
    <w:unhideWhenUsed/>
    <w:rsid w:val="00F315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3158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31585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315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31585"/>
    <w:rPr>
      <w:rFonts w:ascii="Times New Roman" w:eastAsia="Times New Roman" w:hAnsi="Times New Roman" w:cs="Times New Roman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fontTable" Target="fontTable.xml"/><Relationship Id="rId5" Type="http://schemas.openxmlformats.org/officeDocument/2006/relationships/comments" Target="comment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408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GONZALEZ</dc:creator>
  <cp:lastModifiedBy>Karen Gonzalez Ariza</cp:lastModifiedBy>
  <cp:revision>8</cp:revision>
  <cp:lastPrinted>2026-02-25T18:24:00Z</cp:lastPrinted>
  <dcterms:created xsi:type="dcterms:W3CDTF">2026-03-26T06:49:00Z</dcterms:created>
  <dcterms:modified xsi:type="dcterms:W3CDTF">2026-04-01T16:30:00Z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2026-02-23T00:00:00Z</vt:filetime>
  </property>
  <property fmtid="{D5CDD505-2E9C-101B-9397-08002B2CF9AE}" pid="3" name="LastSaved">
    <vt:filetime>2026-02-25T00:00:00Z</vt:filetime>
  </property>
  <property fmtid="{D5CDD505-2E9C-101B-9397-08002B2CF9AE}" pid="4" name="Producer">
    <vt:lpwstr>macOS Versión 15.5 (Compilación 24F74) Quartz PDFContext</vt:lpwstr>
  </property>
</Properties>
</file>